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BB7D" w14:textId="0414B1D1" w:rsidR="00A0138C" w:rsidRPr="00C779A8" w:rsidRDefault="00202CC9" w:rsidP="00C779A8">
      <w:pPr>
        <w:pStyle w:val="Body"/>
        <w:jc w:val="both"/>
        <w:rPr>
          <w:rFonts w:ascii="Termina" w:hAnsi="Termina" w:cs="Arial"/>
          <w:b/>
          <w:bCs/>
          <w:color w:val="auto"/>
          <w:sz w:val="16"/>
          <w:szCs w:val="16"/>
          <w:u w:color="B68C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b/>
          <w:bCs/>
          <w:color w:val="auto"/>
          <w:sz w:val="16"/>
          <w:szCs w:val="16"/>
          <w:u w:color="B68CFF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ТИПОВАЯ ПОЛИТИКА ЗАЩИТЫ УЧАСТНИКОВ СПОРТА ДЛЯ КЛУБОВ</w:t>
      </w:r>
    </w:p>
    <w:p w14:paraId="4278B0AF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b/>
          <w:bCs/>
          <w:i/>
          <w:iCs/>
          <w:sz w:val="16"/>
          <w:szCs w:val="16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1EF03C" w14:textId="270F504D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b/>
          <w:bCs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Настоящий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шаблон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предназначен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(safeguarding)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клубах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где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ещё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нет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необходимости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можно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добавить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разделы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иным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вопросам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специфичным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связанным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законодательством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рекомендациями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взрослых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Целесообразно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изучить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других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организаций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территории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деятельности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учитывала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культурный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контекст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была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актуальной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Подставьте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название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соответствующие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скобки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[  ]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всему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тексту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документа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CF2EC49" w14:textId="77777777" w:rsidR="00A0138C" w:rsidRPr="00602C97" w:rsidRDefault="00A0138C" w:rsidP="00C779A8">
      <w:pPr>
        <w:pStyle w:val="Default"/>
        <w:spacing w:before="0" w:line="240" w:lineRule="auto"/>
        <w:jc w:val="both"/>
        <w:rPr>
          <w:rFonts w:ascii="Termina" w:eastAsia="Times New Roman" w:hAnsi="Termina" w:cs="Arial"/>
          <w:b/>
          <w:bCs/>
          <w:sz w:val="16"/>
          <w:szCs w:val="16"/>
          <w:lang w:val="da-DK"/>
        </w:rPr>
      </w:pPr>
    </w:p>
    <w:p w14:paraId="6E5F9917" w14:textId="0266547E" w:rsidR="00A0138C" w:rsidRPr="00C779A8" w:rsidRDefault="00202CC9" w:rsidP="00C779A8">
      <w:pPr>
        <w:pStyle w:val="Default"/>
        <w:spacing w:before="0" w:line="360" w:lineRule="auto"/>
        <w:jc w:val="both"/>
        <w:rPr>
          <w:rFonts w:ascii="Termina" w:eastAsia="Times New Roman" w:hAnsi="Termina" w:cs="Arial"/>
          <w:b/>
          <w:bCs/>
          <w:color w:val="auto"/>
          <w:sz w:val="16"/>
          <w:szCs w:val="16"/>
        </w:rPr>
      </w:pPr>
      <w:r>
        <w:rPr>
          <w:rFonts w:ascii="Termina" w:hAnsi="Termina" w:cs="Arial"/>
          <w:b/>
          <w:bCs/>
          <w:color w:val="auto"/>
          <w:sz w:val="16"/>
          <w:szCs w:val="16"/>
        </w:rPr>
        <w:t>СОДЕРЖАНИЕ</w:t>
      </w:r>
    </w:p>
    <w:p w14:paraId="6480E8C3" w14:textId="77777777" w:rsidR="00A0138C" w:rsidRPr="00C779A8" w:rsidRDefault="00A0138C" w:rsidP="00C779A8">
      <w:pPr>
        <w:pStyle w:val="Default"/>
        <w:spacing w:before="0" w:line="360" w:lineRule="auto"/>
        <w:jc w:val="both"/>
        <w:rPr>
          <w:rFonts w:ascii="Termina" w:eastAsia="Times New Roman" w:hAnsi="Termina" w:cs="Arial"/>
          <w:sz w:val="16"/>
          <w:szCs w:val="16"/>
        </w:rPr>
      </w:pPr>
    </w:p>
    <w:p w14:paraId="1252B021" w14:textId="77777777" w:rsidR="00994F28" w:rsidRDefault="00202CC9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ВВЕДЕНИЕ</w:t>
      </w:r>
    </w:p>
    <w:p w14:paraId="0C629122" w14:textId="77777777" w:rsidR="00832207" w:rsidRDefault="00994F28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ЗАЯВЛЕНИЕ О ПРИВЕРЖЕННОСТИ И ПРИНЦИПАХ ПОЛИТИКИ</w:t>
      </w:r>
    </w:p>
    <w:p w14:paraId="223A1A87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ОПРЕДЕЛЕНИЯ</w:t>
      </w:r>
    </w:p>
    <w:p w14:paraId="5C786A56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СФЕРА ДЕЙСТВИЯ ПОЛИТИКИ</w:t>
      </w:r>
    </w:p>
    <w:p w14:paraId="086F1419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СООБЩЕНИЕ О СИГНАЛАХ</w:t>
      </w:r>
    </w:p>
    <w:p w14:paraId="726FF7F3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БЛОК-СХЕМА ПОРЯДКА СООБЩЕНИЯ О СИГНАЛАХ</w:t>
      </w:r>
    </w:p>
    <w:p w14:paraId="09606B8E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КОДЕКСЫ ПОВЕДЕНИЯ</w:t>
      </w:r>
    </w:p>
    <w:p w14:paraId="274F53AA" w14:textId="77777777" w:rsidR="00832207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ПОДБОР ПЕРСОНАЛА</w:t>
      </w:r>
    </w:p>
    <w:p w14:paraId="18B1DF74" w14:textId="77777777" w:rsidR="00900E9A" w:rsidRDefault="00832207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ОБУЧЕНИЕ И ПРОСВЕЩЕНИЕ</w:t>
      </w:r>
    </w:p>
    <w:p w14:paraId="539D55B4" w14:textId="77777777" w:rsidR="00900E9A" w:rsidRDefault="00900E9A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ДИСЦИПЛИНАРНАЯ ПРОЦЕДУРА</w:t>
      </w:r>
    </w:p>
    <w:p w14:paraId="2E3D8455" w14:textId="77777777" w:rsidR="00900E9A" w:rsidRDefault="00900E9A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ПЕРЕСМОТР НАСТОЯЩЕЙ ПОЛИТИКИ</w:t>
      </w:r>
    </w:p>
    <w:p w14:paraId="406E5FC6" w14:textId="3628DA01" w:rsidR="00A0138C" w:rsidRDefault="00900E9A" w:rsidP="00C779A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МОНИТОРИНГ</w:t>
      </w:r>
    </w:p>
    <w:p w14:paraId="3713CD36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70ACEAE3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2AF70FB4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30556C00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6E6B8FD2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B63690A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106DB37B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066EA7C9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2974006D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776728A5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4FEC8E27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10EECE38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E42C98E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1ECF65C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38700431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6DE50A8D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DC867F8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873B585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412232CD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24BD7F52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2A80D427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A2B733B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5A5683AA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35361C87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7A56522C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4D8EBA27" w14:textId="77777777" w:rsidR="00900E9A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4F1A47A3" w14:textId="77777777" w:rsidR="00900E9A" w:rsidRPr="00C779A8" w:rsidRDefault="00900E9A" w:rsidP="00900E9A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</w:rPr>
      </w:pPr>
    </w:p>
    <w:p w14:paraId="1574B45A" w14:textId="77777777" w:rsidR="00A0138C" w:rsidRPr="00C779A8" w:rsidRDefault="00A0138C" w:rsidP="00C779A8">
      <w:pPr>
        <w:pStyle w:val="Default"/>
        <w:spacing w:before="0" w:line="360" w:lineRule="auto"/>
        <w:jc w:val="both"/>
        <w:rPr>
          <w:rFonts w:ascii="Termina" w:eastAsia="Times New Roman" w:hAnsi="Termina" w:cs="Arial"/>
          <w:sz w:val="16"/>
          <w:szCs w:val="16"/>
        </w:rPr>
      </w:pPr>
    </w:p>
    <w:p w14:paraId="3937A52E" w14:textId="76F90DDD" w:rsidR="00A0138C" w:rsidRPr="00C779A8" w:rsidRDefault="00900E9A" w:rsidP="00C779A8">
      <w:pPr>
        <w:pStyle w:val="Default"/>
        <w:numPr>
          <w:ilvl w:val="0"/>
          <w:numId w:val="2"/>
        </w:numPr>
        <w:spacing w:before="0"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</w:rPr>
      </w:pPr>
      <w:r>
        <w:rPr>
          <w:rFonts w:ascii="Termina" w:hAnsi="Termina" w:cs="Arial"/>
          <w:b/>
          <w:bCs/>
          <w:color w:val="auto"/>
          <w:sz w:val="16"/>
          <w:szCs w:val="16"/>
        </w:rPr>
        <w:t>ВВЕДЕНИЕ</w:t>
      </w:r>
    </w:p>
    <w:p w14:paraId="6F32ED47" w14:textId="781394EF" w:rsidR="00640E44" w:rsidRPr="00C779A8" w:rsidRDefault="00C779A8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[НАИМЕНОВАНИЕ ФЕДЕРАЦИИ — ЧЛЕНА WORLD AQUATICS]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отвечает за развитие водных видов спорта на территории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[НАЗВАНИЕ СТРАНЫ, НА КОТОРУЮ РАСПРОСТРАНЯЕТСЯ КОМПЕТЕНЦИЯ ВАШЕЙ НАЦИОНАЛЬНОЙ ФЕДЕРАЦИИ, НАПРИМЕР ПОЛЬША]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за создание безопасной, доброжелательной и позитивной среды, в которой дети и взрослые могут развивать свои таланты и достигать целей; занятия спортом должны приносить радость и удовольствие. Настоящая Политика защиты участников спорта («настоящая Политика») устанавливает обязанности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[НАИМЕНОВАНИЕ ФЕДЕРАЦИИ — ЧЛЕНА WORLD AQUATICS]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[КЛУБ]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 обеспечению безопасного участия детей и взрослых в водных видах спорта.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[НАИМЕНОВАНИЕ ФЕДЕРАЦИИ — ЧЛЕНА WORLD AQUATICS]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[КЛУБ]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убеждены, что каждый имеет право заниматься спортом без страха злоупотреблений, домогательств или эксплуатации, и обеспечат полную защиту этого права.</w:t>
      </w:r>
    </w:p>
    <w:p w14:paraId="2EF91F82" w14:textId="77777777" w:rsidR="00640E44" w:rsidRPr="00C779A8" w:rsidRDefault="00640E44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6DB3DE" w14:textId="1DF445D0" w:rsidR="00F662E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Насилие и злоупотребления могут исходить как от мужчин и женщин, так и от детей. Они встречаются во всех регионах мира, в любом виде спорта и в любой организации. Ни одна сфера не может считать себя застрахованной или защищённой от их последствий.</w:t>
      </w:r>
    </w:p>
    <w:p w14:paraId="4A831F3F" w14:textId="77777777" w:rsidR="00F662EC" w:rsidRPr="00C779A8" w:rsidRDefault="00F662E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C204499" w14:textId="701F24C5" w:rsidR="00A0138C" w:rsidRPr="00C779A8" w:rsidRDefault="00C779A8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Домогательства и злоупотребления возникают там, где между людьми существует дисбаланс власти. Когда один человек находится в более сильной позиции, он может этим воспользоваться — и тогда возможны злоупотребления и домогательства. Чем уязвимее человек — в силу возраста, инвалидности, материального положения или статуса, — тем выше вероятность того, что он подвергнется злоупотреблениям и домогательствам.</w:t>
      </w:r>
    </w:p>
    <w:p w14:paraId="7CF49E7C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70F375" w14:textId="3E3402B0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Продвигая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передовую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практику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следуя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принципам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будет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безопасную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среду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сообщества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целом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B38A573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704E5F" w14:textId="5A5BBB60" w:rsidR="00BB0CD1" w:rsidRPr="00602C97" w:rsidRDefault="00202CC9" w:rsidP="00BB0CD1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ЗАЯВЛЕНИЕ</w:t>
      </w: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ПРИВЕРЖЕННОСТИ</w:t>
      </w: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ПРИНЦИПАХ</w:t>
      </w: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</w:p>
    <w:p w14:paraId="4A9CFFC6" w14:textId="3C8D9C9D" w:rsidR="00A0138C" w:rsidRPr="00C779A8" w:rsidRDefault="00C779A8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highlight w:val="yellow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[КЛУБ]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убеждён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водных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видах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заслуживает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уважительного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достойного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отношения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заниматься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без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совместно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защищают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распространяется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убеждён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принадлежит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независимо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цвета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кожи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возраста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инвалидности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гендерной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идентичности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сексуальной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ориентации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этнической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принадлежности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религии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убеждений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привержен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предупреждению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отношении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распространяется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созданию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безопасной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среды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заниматься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получать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удовольствие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раскрывать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защищает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спортсменов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тренеров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понимаем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весь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персонал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спортсмена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официальных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руководящего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органа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они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понимать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обязанности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сфере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40D385C" w14:textId="77777777" w:rsidR="00A0138C" w:rsidRPr="00602C97" w:rsidRDefault="00A0138C" w:rsidP="00C779A8">
      <w:pPr>
        <w:pStyle w:val="Default"/>
        <w:spacing w:before="0" w:line="360" w:lineRule="auto"/>
        <w:ind w:left="720"/>
        <w:jc w:val="both"/>
        <w:rPr>
          <w:rFonts w:ascii="Termina" w:eastAsia="Times New Roman" w:hAnsi="Termina" w:cs="Arial"/>
          <w:sz w:val="16"/>
          <w:szCs w:val="16"/>
          <w:lang w:val="da-DK"/>
        </w:rPr>
      </w:pPr>
    </w:p>
    <w:p w14:paraId="0A37C458" w14:textId="77777777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Принципы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основана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187409CF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D1F2D7E" w14:textId="77777777" w:rsidR="005D7E5D" w:rsidRPr="00602C97" w:rsidRDefault="005D7E5D" w:rsidP="00C779A8">
      <w:pPr>
        <w:pStyle w:val="Body"/>
        <w:numPr>
          <w:ilvl w:val="4"/>
          <w:numId w:val="9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достойное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уважительное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отношение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свободу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дискриминации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признаку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гендерной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идентичности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возраста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этнической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принадлежности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сексуальной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ориентации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убеждений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религиозной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политической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принадлежности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6A919A0" w14:textId="56E48F17" w:rsidR="00A0138C" w:rsidRPr="00602C97" w:rsidRDefault="00202CC9" w:rsidP="00C779A8">
      <w:pPr>
        <w:pStyle w:val="Body"/>
        <w:numPr>
          <w:ilvl w:val="4"/>
          <w:numId w:val="9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заниматься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водными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видами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получать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удовольствие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развиваться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безопасной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инклюзивной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среде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свободной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форм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эксплуатации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B6B2BF6" w14:textId="77777777" w:rsidR="007E6586" w:rsidRPr="00602C97" w:rsidRDefault="00202CC9" w:rsidP="00C779A8">
      <w:pPr>
        <w:pStyle w:val="Body"/>
        <w:numPr>
          <w:ilvl w:val="4"/>
          <w:numId w:val="9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ребёнок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взрослый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быть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услышанным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особенно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когда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беспокойстве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собственное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благополучие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благополучие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048D749" w14:textId="1D85A72D" w:rsidR="00A0138C" w:rsidRPr="00602C97" w:rsidRDefault="00202CC9" w:rsidP="00C779A8">
      <w:pPr>
        <w:pStyle w:val="Body"/>
        <w:numPr>
          <w:ilvl w:val="4"/>
          <w:numId w:val="9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обратиться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помощью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если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возникло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беспокойство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поводу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479C892" w14:textId="1FC4B55E" w:rsidR="00F96443" w:rsidRPr="00602C97" w:rsidRDefault="00202CC9" w:rsidP="00C779A8">
      <w:pPr>
        <w:pStyle w:val="Body"/>
        <w:numPr>
          <w:ilvl w:val="4"/>
          <w:numId w:val="9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несёт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ответственность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заботу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принимая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решения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наилучших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интересах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поскольку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благополучие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ребёнка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превыше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409D81E" w14:textId="77777777" w:rsidR="00F96443" w:rsidRPr="00C779A8" w:rsidRDefault="00F96443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AF5644" w14:textId="24D47502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достижения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будет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4C8D57C1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6C53EA" w14:textId="64D06459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назначенного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ответственного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направление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, — «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»;</w:t>
      </w:r>
    </w:p>
    <w:p w14:paraId="07DC18D2" w14:textId="77777777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обеспечивать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именно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назначенному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обратиться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если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тревожит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есть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беспокойство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поводу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1B0D77B" w14:textId="41834660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обеспечивать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осведомлённость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процедуре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будет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применяться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поступлении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C37F23A" w14:textId="1D1663EB" w:rsidR="0099164D" w:rsidRPr="00602C97" w:rsidRDefault="0099164D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внедрять настоящую Политику и разрабатывать процедуры, включая кодексы поведения, правила и дисциплинарные процедуры, и своевременно их актуализировать;</w:t>
      </w:r>
    </w:p>
    <w:p w14:paraId="18473D16" w14:textId="4F5BB639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оказывать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поддержку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давать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разъяснения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нуждается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после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подачи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жалобы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заявления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FFF3FB1" w14:textId="77777777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обучать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готовить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работать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жалобами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03220AB" w14:textId="642FB431" w:rsidR="004F1134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рассматривать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заявления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жалобы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справедливо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прозрачно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своевременно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эффективно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регулярно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информируя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заявителей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ходе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рассмотрения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94C3C1D" w14:textId="19A32FCA" w:rsidR="004F1134" w:rsidRPr="00C779A8" w:rsidRDefault="004F1134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проводить все расследования и разбирательства с обеспечением надлежащего уровня независимости, исключающего предвзятость итогового отчёта или оценки риска;</w:t>
      </w:r>
    </w:p>
    <w:p w14:paraId="48D82533" w14:textId="77777777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обращаться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информацией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жалобах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заявлениях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конфиденциально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обеспечением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717E4E1" w14:textId="77777777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подбирать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подходящих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людей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проводить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проверку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биографических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данных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проверять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рекомендации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назначать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только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подходящих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также</w:t>
      </w:r>
    </w:p>
    <w:p w14:paraId="5AB44CED" w14:textId="77777777" w:rsidR="00A0138C" w:rsidRPr="00602C97" w:rsidRDefault="00202CC9" w:rsidP="00C779A8">
      <w:pPr>
        <w:pStyle w:val="Body"/>
        <w:numPr>
          <w:ilvl w:val="1"/>
          <w:numId w:val="6"/>
        </w:numPr>
        <w:spacing w:line="360" w:lineRule="auto"/>
        <w:jc w:val="both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взаимодействовать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ведомствами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объединениями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сообществ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оказывающими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поддержку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содействие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службам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делам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безопасности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1F7FAFC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647C0D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F7C4C7" w14:textId="675F6703" w:rsidR="00A0138C" w:rsidRPr="009D187E" w:rsidRDefault="00202CC9" w:rsidP="00C779A8">
      <w:pPr>
        <w:pStyle w:val="Body"/>
        <w:numPr>
          <w:ilvl w:val="0"/>
          <w:numId w:val="10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fr-FR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ОПРЕДЕЛЕНИЯ</w:t>
      </w:r>
    </w:p>
    <w:p w14:paraId="223800A0" w14:textId="5658314A" w:rsidR="00A0138C" w:rsidRPr="00C779A8" w:rsidRDefault="009D187E" w:rsidP="00C779A8">
      <w:pPr>
        <w:pStyle w:val="Body"/>
        <w:spacing w:line="360" w:lineRule="auto"/>
        <w:jc w:val="both"/>
        <w:rPr>
          <w:rFonts w:ascii="Termina" w:hAnsi="Termina" w:cs="Arial"/>
          <w:b/>
          <w:b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b/>
          <w:bCs/>
          <w:sz w:val="16"/>
          <w:szCs w:val="16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Домогательства и злоупотребления</w:t>
      </w:r>
    </w:p>
    <w:p w14:paraId="597CC6A0" w14:textId="39E547BE" w:rsidR="00A0138C" w:rsidRDefault="009D187E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описаны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ниже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могут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совершать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мужчины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женщины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чаще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происходит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когда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одна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сторона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обладает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властью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Когда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отношениях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один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власть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создаются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условия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происходят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легче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Уязвимые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нуждаются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наделённые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полномочиями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обеспечивать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принятие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надлежащих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Важно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понимать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объектом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могут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становиться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тренеры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официальные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DC45FCB" w14:textId="77777777" w:rsidR="00347312" w:rsidRDefault="00347312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C042EE" w14:textId="77777777" w:rsidR="00347312" w:rsidRPr="00602C97" w:rsidRDefault="00347312" w:rsidP="00347312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Домогательства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любые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проявления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хейзинга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пренебрежения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психологического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физического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сексуальных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домогательств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Эти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формы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домогательств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злоупотреблений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могут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проявляться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как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сочетании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так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отдельности</w:t>
      </w:r>
      <w:r w:rsidRPr="00602C97">
        <w:rPr>
          <w:color w:val="auto"/>
          <w:lang w:val="da-DK"/>
        </w:rPr>
        <w:t>.</w:t>
      </w:r>
      <w:bookmarkStart w:id="0" w:name="_Toc132964302"/>
      <w:bookmarkStart w:id="1" w:name="_Toc132811648"/>
      <w:bookmarkStart w:id="2" w:name="_Toc132964296"/>
      <w:bookmarkStart w:id="3" w:name="_Toc132811754"/>
      <w:bookmarkStart w:id="4" w:name="_Toc132811880"/>
      <w:bookmarkStart w:id="5" w:name="_Toc132811539"/>
      <w:bookmarkStart w:id="6" w:name="_Toc132811881"/>
      <w:bookmarkStart w:id="7" w:name="_Toc132887105"/>
      <w:bookmarkStart w:id="8" w:name="_Toc132965644"/>
      <w:bookmarkStart w:id="9" w:name="_Toc132811753"/>
      <w:bookmarkStart w:id="10" w:name="_Toc132811758"/>
      <w:bookmarkStart w:id="11" w:name="_Toc132965647"/>
      <w:bookmarkStart w:id="12" w:name="_Toc132811651"/>
      <w:bookmarkStart w:id="13" w:name="_Toc132811543"/>
      <w:bookmarkStart w:id="14" w:name="_Toc132811992"/>
      <w:bookmarkStart w:id="15" w:name="_Toc132811540"/>
      <w:bookmarkStart w:id="16" w:name="_Toc132811644"/>
      <w:bookmarkStart w:id="17" w:name="_Toc132811989"/>
      <w:bookmarkStart w:id="18" w:name="_Toc132811751"/>
      <w:bookmarkStart w:id="19" w:name="_Toc132811990"/>
      <w:bookmarkStart w:id="20" w:name="_Toc132811986"/>
      <w:bookmarkStart w:id="21" w:name="_Toc132887109"/>
      <w:bookmarkStart w:id="22" w:name="_Toc132812340"/>
      <w:bookmarkStart w:id="23" w:name="_Toc132811877"/>
      <w:bookmarkStart w:id="24" w:name="_Toc132811536"/>
      <w:bookmarkStart w:id="25" w:name="_Toc132811994"/>
      <w:bookmarkStart w:id="26" w:name="_Toc132887108"/>
      <w:bookmarkStart w:id="27" w:name="_Toc132812341"/>
      <w:bookmarkStart w:id="28" w:name="_Toc132887104"/>
      <w:bookmarkStart w:id="29" w:name="_Toc132811991"/>
      <w:bookmarkStart w:id="30" w:name="_Toc132811876"/>
      <w:bookmarkStart w:id="31" w:name="_Toc132812345"/>
      <w:bookmarkStart w:id="32" w:name="_Toc132811650"/>
      <w:bookmarkStart w:id="33" w:name="_Toc132887107"/>
      <w:bookmarkStart w:id="34" w:name="_Toc132965645"/>
      <w:bookmarkStart w:id="35" w:name="_Toc132964295"/>
      <w:bookmarkStart w:id="36" w:name="_Toc132811647"/>
      <w:bookmarkStart w:id="37" w:name="_Toc132811988"/>
      <w:bookmarkStart w:id="38" w:name="_Toc132887110"/>
      <w:bookmarkStart w:id="39" w:name="_Toc132812343"/>
      <w:bookmarkStart w:id="40" w:name="_Toc132811542"/>
      <w:bookmarkStart w:id="41" w:name="_Toc132965640"/>
      <w:bookmarkStart w:id="42" w:name="_Toc132811879"/>
      <w:bookmarkStart w:id="43" w:name="_Toc132811987"/>
      <w:bookmarkStart w:id="44" w:name="_Toc132812342"/>
      <w:bookmarkStart w:id="45" w:name="_Toc132811756"/>
      <w:bookmarkStart w:id="46" w:name="_Toc132812346"/>
      <w:bookmarkStart w:id="47" w:name="_Toc132964297"/>
      <w:bookmarkStart w:id="48" w:name="_Toc132887102"/>
      <w:bookmarkStart w:id="49" w:name="_Toc132965646"/>
      <w:bookmarkStart w:id="50" w:name="_Toc132964301"/>
      <w:bookmarkStart w:id="51" w:name="_Toc132811538"/>
      <w:bookmarkStart w:id="52" w:name="_Toc132887106"/>
      <w:bookmarkStart w:id="53" w:name="_Toc132887103"/>
      <w:bookmarkStart w:id="54" w:name="_Toc132811993"/>
      <w:bookmarkStart w:id="55" w:name="_Toc132811882"/>
      <w:bookmarkStart w:id="56" w:name="_Toc132811649"/>
      <w:bookmarkStart w:id="57" w:name="_Toc132812347"/>
      <w:bookmarkStart w:id="58" w:name="_Toc132965642"/>
      <w:bookmarkStart w:id="59" w:name="_Toc132811646"/>
      <w:bookmarkStart w:id="60" w:name="_Toc132964299"/>
      <w:bookmarkStart w:id="61" w:name="_Toc132965639"/>
      <w:bookmarkStart w:id="62" w:name="_Toc132964300"/>
      <w:bookmarkStart w:id="63" w:name="_Toc132811752"/>
      <w:bookmarkStart w:id="64" w:name="_Toc132811535"/>
      <w:bookmarkStart w:id="65" w:name="_Toc132811643"/>
      <w:bookmarkStart w:id="66" w:name="_Toc132811878"/>
      <w:bookmarkStart w:id="67" w:name="_Toc132965643"/>
      <w:bookmarkStart w:id="68" w:name="_Toc132811874"/>
      <w:bookmarkStart w:id="69" w:name="_Toc132811645"/>
      <w:bookmarkStart w:id="70" w:name="_Toc132964298"/>
      <w:bookmarkStart w:id="71" w:name="_Toc132965641"/>
      <w:bookmarkStart w:id="72" w:name="_Toc132811757"/>
      <w:bookmarkStart w:id="73" w:name="_Toc132811537"/>
      <w:bookmarkStart w:id="74" w:name="_Toc132811755"/>
      <w:bookmarkStart w:id="75" w:name="_Toc132811875"/>
      <w:bookmarkStart w:id="76" w:name="_Toc132964294"/>
      <w:bookmarkStart w:id="77" w:name="_Toc132811541"/>
      <w:bookmarkStart w:id="78" w:name="_Toc132812339"/>
      <w:bookmarkStart w:id="79" w:name="_Toc132811750"/>
      <w:bookmarkStart w:id="80" w:name="_Toc13281234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77644A0A" w14:textId="77777777" w:rsidR="007A7B07" w:rsidRPr="00602C97" w:rsidRDefault="007A7B07" w:rsidP="007A7B07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Хейзинг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любое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умышленное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созданная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ситуация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вызывающие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Охваченного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лица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чувство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унижения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притеснение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насмешки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создающие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риск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эмоционального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физического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вреда</w:t>
      </w:r>
      <w:r w:rsidRPr="00602C97">
        <w:rPr>
          <w:color w:val="auto"/>
          <w:lang w:val="da-DK"/>
        </w:rPr>
        <w:t xml:space="preserve">, — </w:t>
      </w:r>
      <w:r w:rsidRPr="00602C97">
        <w:rPr>
          <w:color w:val="auto"/>
        </w:rPr>
        <w:t>независимо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готовности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самого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лица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этом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участвовать</w:t>
      </w:r>
      <w:r w:rsidRPr="00602C97">
        <w:rPr>
          <w:color w:val="auto"/>
          <w:lang w:val="da-DK"/>
        </w:rPr>
        <w:t>.</w:t>
      </w:r>
    </w:p>
    <w:p w14:paraId="5D796A00" w14:textId="77777777" w:rsidR="007A7B07" w:rsidRPr="00602C97" w:rsidRDefault="007A7B07" w:rsidP="007A7B07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Пренебрежение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необеспечение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Охваченным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лицом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несущим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обязанность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заботы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другом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Охваченном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лице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минимального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уровня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заботы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нём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что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причиняет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вред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способствует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его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причинению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допускает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его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причинение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создаёт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непосредственную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угрозу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вреда</w:t>
      </w:r>
      <w:r w:rsidRPr="00602C97">
        <w:rPr>
          <w:color w:val="auto"/>
          <w:lang w:val="da-DK"/>
        </w:rPr>
        <w:t>.</w:t>
      </w:r>
    </w:p>
    <w:p w14:paraId="15E47252" w14:textId="77777777" w:rsidR="007A7B07" w:rsidRPr="00602C97" w:rsidRDefault="007A7B07" w:rsidP="007A7B07">
      <w:pPr>
        <w:pStyle w:val="BodyText"/>
        <w:spacing w:before="1"/>
        <w:ind w:left="0"/>
        <w:rPr>
          <w:color w:val="auto"/>
          <w:lang w:val="da-DK"/>
        </w:rPr>
      </w:pPr>
      <w:r>
        <w:rPr>
          <w:color w:val="auto"/>
        </w:rPr>
        <w:t>Например</w:t>
      </w:r>
      <w:r w:rsidRPr="00602C97">
        <w:rPr>
          <w:color w:val="auto"/>
          <w:lang w:val="da-DK"/>
        </w:rPr>
        <w:t xml:space="preserve">: </w:t>
      </w:r>
      <w:r>
        <w:rPr>
          <w:color w:val="auto"/>
        </w:rPr>
        <w:t>принуждение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тренировкам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небезопасных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местах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с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небезопасным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инвентарём</w:t>
      </w:r>
      <w:r w:rsidRPr="00602C97">
        <w:rPr>
          <w:color w:val="auto"/>
          <w:lang w:val="da-DK"/>
        </w:rPr>
        <w:t xml:space="preserve">; </w:t>
      </w:r>
      <w:r>
        <w:rPr>
          <w:color w:val="auto"/>
        </w:rPr>
        <w:t>необеспечение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надлежащего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питания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питья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во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время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тренировок</w:t>
      </w:r>
      <w:r w:rsidRPr="00602C97">
        <w:rPr>
          <w:color w:val="auto"/>
          <w:lang w:val="da-DK"/>
        </w:rPr>
        <w:t xml:space="preserve">; </w:t>
      </w:r>
      <w:r>
        <w:rPr>
          <w:color w:val="auto"/>
        </w:rPr>
        <w:t>неспособность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защитить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спортсмена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от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природных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рисков</w:t>
      </w:r>
      <w:r w:rsidRPr="00602C97">
        <w:rPr>
          <w:color w:val="auto"/>
          <w:lang w:val="da-DK"/>
        </w:rPr>
        <w:t xml:space="preserve"> (</w:t>
      </w:r>
      <w:r>
        <w:rPr>
          <w:color w:val="auto"/>
        </w:rPr>
        <w:t>жара</w:t>
      </w:r>
      <w:r w:rsidRPr="00602C97">
        <w:rPr>
          <w:color w:val="auto"/>
          <w:lang w:val="da-DK"/>
        </w:rPr>
        <w:t>/</w:t>
      </w:r>
      <w:r>
        <w:rPr>
          <w:color w:val="auto"/>
        </w:rPr>
        <w:t>холод</w:t>
      </w:r>
      <w:r w:rsidRPr="00602C97">
        <w:rPr>
          <w:color w:val="auto"/>
          <w:lang w:val="da-DK"/>
        </w:rPr>
        <w:t>/</w:t>
      </w:r>
      <w:r>
        <w:rPr>
          <w:color w:val="auto"/>
        </w:rPr>
        <w:t>опасные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условия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плавания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на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открытой</w:t>
      </w:r>
      <w:r w:rsidRPr="00602C97">
        <w:rPr>
          <w:color w:val="auto"/>
          <w:lang w:val="da-DK"/>
        </w:rPr>
        <w:t xml:space="preserve"> </w:t>
      </w:r>
      <w:r>
        <w:rPr>
          <w:color w:val="auto"/>
        </w:rPr>
        <w:t>воде</w:t>
      </w:r>
      <w:r w:rsidRPr="00602C97">
        <w:rPr>
          <w:color w:val="auto"/>
          <w:lang w:val="da-DK"/>
        </w:rPr>
        <w:t>).</w:t>
      </w:r>
    </w:p>
    <w:p w14:paraId="2BDEC88B" w14:textId="77777777" w:rsidR="00347312" w:rsidRPr="00602C97" w:rsidRDefault="00347312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DCD36D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EB8A34" w14:textId="77777777" w:rsidR="00A740A4" w:rsidRPr="00602C97" w:rsidRDefault="00A740A4" w:rsidP="00A740A4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Психологическое</w:t>
      </w:r>
      <w:r w:rsidRPr="00602C97">
        <w:rPr>
          <w:b/>
          <w:bCs/>
          <w:color w:val="auto"/>
          <w:lang w:val="da-DK"/>
        </w:rPr>
        <w:t xml:space="preserve"> </w:t>
      </w:r>
      <w:r>
        <w:rPr>
          <w:b/>
          <w:bCs/>
          <w:color w:val="auto"/>
        </w:rPr>
        <w:t>насилие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систематические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умышленные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продолжительные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повторяющиеся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бесконтактные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отношениях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дисбалансом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власти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Эта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форма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лежит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основе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всех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остальных</w:t>
      </w:r>
      <w:r w:rsidRPr="00602C97">
        <w:rPr>
          <w:color w:val="auto"/>
          <w:lang w:val="da-DK"/>
        </w:rPr>
        <w:t>.</w:t>
      </w:r>
    </w:p>
    <w:p w14:paraId="3F21CFA6" w14:textId="77777777" w:rsidR="00A740A4" w:rsidRPr="00602C97" w:rsidRDefault="00A740A4" w:rsidP="00A740A4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Физическое</w:t>
      </w:r>
      <w:r w:rsidRPr="00602C97">
        <w:rPr>
          <w:b/>
          <w:bCs/>
          <w:color w:val="auto"/>
          <w:lang w:val="da-DK"/>
        </w:rPr>
        <w:t xml:space="preserve"> </w:t>
      </w:r>
      <w:r>
        <w:rPr>
          <w:b/>
          <w:bCs/>
          <w:color w:val="auto"/>
        </w:rPr>
        <w:t>насилие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любое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умышленное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нежелательное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действие</w:t>
      </w:r>
      <w:r w:rsidRPr="00602C97">
        <w:rPr>
          <w:color w:val="auto"/>
          <w:lang w:val="da-DK"/>
        </w:rPr>
        <w:t xml:space="preserve"> — </w:t>
      </w:r>
      <w:r w:rsidRPr="00602C97">
        <w:rPr>
          <w:color w:val="auto"/>
        </w:rPr>
        <w:t>например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удары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избиение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пинки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укусы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ожоги</w:t>
      </w:r>
      <w:r w:rsidRPr="00602C97">
        <w:rPr>
          <w:color w:val="auto"/>
          <w:lang w:val="da-DK"/>
        </w:rPr>
        <w:t xml:space="preserve">, — </w:t>
      </w:r>
      <w:r w:rsidRPr="00602C97">
        <w:rPr>
          <w:color w:val="auto"/>
        </w:rPr>
        <w:t>причиняющее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физическую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травму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повреждение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таким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относятся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также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принудительная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ненадлежащая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физическая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нагрузка</w:t>
      </w:r>
      <w:r w:rsidRPr="00602C97">
        <w:rPr>
          <w:color w:val="auto"/>
          <w:lang w:val="da-DK"/>
        </w:rPr>
        <w:t xml:space="preserve"> (</w:t>
      </w:r>
      <w:r w:rsidRPr="00602C97">
        <w:rPr>
          <w:color w:val="auto"/>
        </w:rPr>
        <w:t>например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тренировочные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нагрузки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не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соответствующие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возрасту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телосложению</w:t>
      </w:r>
      <w:r w:rsidRPr="00602C97">
        <w:rPr>
          <w:color w:val="auto"/>
          <w:lang w:val="da-DK"/>
        </w:rPr>
        <w:t xml:space="preserve">; </w:t>
      </w:r>
      <w:r w:rsidRPr="00602C97">
        <w:rPr>
          <w:color w:val="auto"/>
        </w:rPr>
        <w:t>тренировки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травме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боли</w:t>
      </w:r>
      <w:r w:rsidRPr="00602C97">
        <w:rPr>
          <w:color w:val="auto"/>
          <w:lang w:val="da-DK"/>
        </w:rPr>
        <w:t xml:space="preserve">), </w:t>
      </w:r>
      <w:r w:rsidRPr="00602C97">
        <w:rPr>
          <w:color w:val="auto"/>
        </w:rPr>
        <w:t>принуждение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употреблению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алкоголя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применению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допинга</w:t>
      </w:r>
      <w:r w:rsidRPr="00602C97">
        <w:rPr>
          <w:color w:val="auto"/>
          <w:lang w:val="da-DK"/>
        </w:rPr>
        <w:t>.</w:t>
      </w:r>
    </w:p>
    <w:p w14:paraId="0F27D638" w14:textId="77777777" w:rsidR="00A740A4" w:rsidRPr="00602C97" w:rsidRDefault="00A740A4" w:rsidP="00A740A4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Сексуальные</w:t>
      </w:r>
      <w:r w:rsidRPr="00602C97">
        <w:rPr>
          <w:b/>
          <w:bCs/>
          <w:color w:val="auto"/>
          <w:lang w:val="da-DK"/>
        </w:rPr>
        <w:t xml:space="preserve"> </w:t>
      </w:r>
      <w:r>
        <w:rPr>
          <w:b/>
          <w:bCs/>
          <w:color w:val="auto"/>
        </w:rPr>
        <w:t>домогательства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любое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нежелательное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поведение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характера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словесное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физическое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Сексуальные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домогательства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включают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притязания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требования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сексуальных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услуг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словесные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физические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характера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выраженные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прямо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косвенно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Сексуальные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домогательства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могут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принимать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форму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насилия</w:t>
      </w:r>
      <w:r w:rsidRPr="00602C97">
        <w:rPr>
          <w:color w:val="auto"/>
          <w:lang w:val="da-DK"/>
        </w:rPr>
        <w:t>.</w:t>
      </w:r>
    </w:p>
    <w:p w14:paraId="0651DDB1" w14:textId="77777777" w:rsidR="00A740A4" w:rsidRPr="00602C97" w:rsidRDefault="00A740A4" w:rsidP="00A740A4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Сексуальное</w:t>
      </w:r>
      <w:r w:rsidRPr="00602C97">
        <w:rPr>
          <w:b/>
          <w:bCs/>
          <w:color w:val="auto"/>
          <w:lang w:val="da-DK"/>
        </w:rPr>
        <w:t xml:space="preserve"> </w:t>
      </w:r>
      <w:r>
        <w:rPr>
          <w:b/>
          <w:bCs/>
          <w:color w:val="auto"/>
        </w:rPr>
        <w:t>насилие</w:t>
      </w:r>
      <w:r w:rsidRPr="00602C97">
        <w:rPr>
          <w:color w:val="auto"/>
          <w:lang w:val="da-DK"/>
        </w:rPr>
        <w:t xml:space="preserve">: </w:t>
      </w:r>
      <w:r w:rsidRPr="00602C97">
        <w:rPr>
          <w:color w:val="auto"/>
        </w:rPr>
        <w:t>любое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поведение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характера</w:t>
      </w:r>
      <w:r w:rsidRPr="00602C97">
        <w:rPr>
          <w:color w:val="auto"/>
          <w:lang w:val="da-DK"/>
        </w:rPr>
        <w:t xml:space="preserve"> — </w:t>
      </w:r>
      <w:r w:rsidRPr="00602C97">
        <w:rPr>
          <w:color w:val="auto"/>
        </w:rPr>
        <w:t>бесконтактное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контактное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проникновением</w:t>
      </w:r>
      <w:r w:rsidRPr="00602C97">
        <w:rPr>
          <w:color w:val="auto"/>
          <w:lang w:val="da-DK"/>
        </w:rPr>
        <w:t xml:space="preserve">, — </w:t>
      </w:r>
      <w:r w:rsidRPr="00602C97">
        <w:rPr>
          <w:color w:val="auto"/>
        </w:rPr>
        <w:t>при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котором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согласие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получено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путём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принуждения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манипуляции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либо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дано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может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быть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дано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таким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относятся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среди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прочего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посягательства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проникновением</w:t>
      </w:r>
      <w:r w:rsidRPr="00602C97">
        <w:rPr>
          <w:color w:val="auto"/>
          <w:lang w:val="da-DK"/>
        </w:rPr>
        <w:t xml:space="preserve"> (</w:t>
      </w:r>
      <w:r w:rsidRPr="00602C97">
        <w:rPr>
          <w:color w:val="auto"/>
        </w:rPr>
        <w:t>например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изнасилование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оральный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</w:t>
      </w:r>
      <w:r w:rsidRPr="00602C97">
        <w:rPr>
          <w:color w:val="auto"/>
          <w:lang w:val="da-DK"/>
        </w:rPr>
        <w:t xml:space="preserve">)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без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проникновения</w:t>
      </w:r>
      <w:r w:rsidRPr="00602C97">
        <w:rPr>
          <w:color w:val="auto"/>
          <w:lang w:val="da-DK"/>
        </w:rPr>
        <w:t xml:space="preserve"> — </w:t>
      </w:r>
      <w:r w:rsidRPr="00602C97">
        <w:rPr>
          <w:color w:val="auto"/>
        </w:rPr>
        <w:t>мастурбация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поцелуи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трение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прикосновения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поверх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одежды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Сексуальное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может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включать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бесконтактные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</w:t>
      </w:r>
      <w:r w:rsidRPr="00602C97">
        <w:rPr>
          <w:color w:val="auto"/>
          <w:lang w:val="da-DK"/>
        </w:rPr>
        <w:t xml:space="preserve">: </w:t>
      </w:r>
      <w:r w:rsidRPr="00602C97">
        <w:rPr>
          <w:color w:val="auto"/>
        </w:rPr>
        <w:t>вовлечение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просмотр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производство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изображений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характера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наблюдение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за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действиями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характера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поощрение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сексуально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неподобающего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поведения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также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груминг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целью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подготовки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насилию</w:t>
      </w:r>
      <w:r w:rsidRPr="00602C97">
        <w:rPr>
          <w:color w:val="auto"/>
          <w:lang w:val="da-DK"/>
        </w:rPr>
        <w:t xml:space="preserve"> (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том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числе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через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интернет</w:t>
      </w:r>
      <w:r w:rsidRPr="00602C97">
        <w:rPr>
          <w:color w:val="auto"/>
          <w:lang w:val="da-DK"/>
        </w:rPr>
        <w:t>).</w:t>
      </w:r>
    </w:p>
    <w:p w14:paraId="0DB27D63" w14:textId="77777777" w:rsidR="00A740A4" w:rsidRPr="00602C97" w:rsidRDefault="00A740A4" w:rsidP="00A740A4">
      <w:pPr>
        <w:pStyle w:val="BodyText"/>
        <w:spacing w:before="1"/>
        <w:ind w:left="0"/>
        <w:rPr>
          <w:bCs/>
          <w:color w:val="262625"/>
          <w:lang w:val="da-DK"/>
        </w:rPr>
      </w:pPr>
      <w:r>
        <w:rPr>
          <w:b/>
          <w:color w:val="262625"/>
        </w:rPr>
        <w:t>Груминг</w:t>
      </w:r>
      <w:r w:rsidRPr="00602C97">
        <w:rPr>
          <w:b/>
          <w:color w:val="262625"/>
          <w:lang w:val="da-DK"/>
        </w:rPr>
        <w:t xml:space="preserve">: </w:t>
      </w:r>
      <w:r w:rsidRPr="00602C97">
        <w:rPr>
          <w:bCs/>
          <w:color w:val="262625"/>
        </w:rPr>
        <w:t>процесс</w:t>
      </w:r>
      <w:r w:rsidRPr="00602C97">
        <w:rPr>
          <w:bCs/>
          <w:color w:val="262625"/>
          <w:lang w:val="da-DK"/>
        </w:rPr>
        <w:t xml:space="preserve"> (</w:t>
      </w:r>
      <w:r w:rsidRPr="00602C97">
        <w:rPr>
          <w:bCs/>
          <w:color w:val="262625"/>
        </w:rPr>
        <w:t>онлайн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или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очно</w:t>
      </w:r>
      <w:r w:rsidRPr="00602C97">
        <w:rPr>
          <w:bCs/>
          <w:color w:val="262625"/>
          <w:lang w:val="da-DK"/>
        </w:rPr>
        <w:t xml:space="preserve">), </w:t>
      </w:r>
      <w:r w:rsidRPr="00602C97">
        <w:rPr>
          <w:bCs/>
          <w:color w:val="262625"/>
        </w:rPr>
        <w:t>в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ходе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которого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человек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выстраивает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отношения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спортсменом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добиваясь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доверия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чтобы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затем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манипулировать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использовать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собственных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интересах</w:t>
      </w:r>
      <w:r w:rsidRPr="00602C97">
        <w:rPr>
          <w:bCs/>
          <w:color w:val="262625"/>
          <w:lang w:val="da-DK"/>
        </w:rPr>
        <w:t xml:space="preserve">. </w:t>
      </w:r>
      <w:r w:rsidRPr="00602C97">
        <w:rPr>
          <w:bCs/>
          <w:color w:val="262625"/>
        </w:rPr>
        <w:t>Груминг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отношении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семьи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окружения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друзей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спортсмена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нередко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приводит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к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тому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что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эти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люди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начинают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считать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такого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человека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надёжным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заслуживающим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доверия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что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открывает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ему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доступ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к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спортсмену</w:t>
      </w:r>
      <w:r w:rsidRPr="00602C97">
        <w:rPr>
          <w:bCs/>
          <w:color w:val="262625"/>
          <w:lang w:val="da-DK"/>
        </w:rPr>
        <w:t xml:space="preserve">. </w:t>
      </w:r>
      <w:r w:rsidRPr="00602C97">
        <w:rPr>
          <w:bCs/>
          <w:color w:val="262625"/>
        </w:rPr>
        <w:t>Манипулируя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спортсменом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эксплуатируя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отношения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он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внушает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спортсмену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что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тот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обязан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выполнять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требования</w:t>
      </w:r>
      <w:r w:rsidRPr="00602C97">
        <w:rPr>
          <w:bCs/>
          <w:color w:val="262625"/>
          <w:lang w:val="da-DK"/>
        </w:rPr>
        <w:t xml:space="preserve">. </w:t>
      </w:r>
      <w:r w:rsidRPr="00602C97">
        <w:rPr>
          <w:bCs/>
          <w:color w:val="262625"/>
        </w:rPr>
        <w:t>Власть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над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спортсменом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используется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для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изоляции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друзей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семьи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которые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могли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бы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предостеречь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его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от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выполнения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этих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требований</w:t>
      </w:r>
      <w:r w:rsidRPr="00602C97">
        <w:rPr>
          <w:bCs/>
          <w:color w:val="262625"/>
          <w:lang w:val="da-DK"/>
        </w:rPr>
        <w:t>.</w:t>
      </w:r>
    </w:p>
    <w:p w14:paraId="1380E748" w14:textId="77777777" w:rsidR="00A740A4" w:rsidRPr="00602C97" w:rsidRDefault="00A740A4" w:rsidP="00A740A4">
      <w:pPr>
        <w:pStyle w:val="BodyText"/>
        <w:spacing w:before="1"/>
        <w:ind w:left="0"/>
        <w:rPr>
          <w:color w:val="auto"/>
          <w:lang w:val="da-DK"/>
        </w:rPr>
      </w:pPr>
      <w:r>
        <w:rPr>
          <w:b/>
          <w:bCs/>
          <w:color w:val="auto"/>
        </w:rPr>
        <w:t>Эксплуатация</w:t>
      </w:r>
      <w:r w:rsidRPr="00602C97">
        <w:rPr>
          <w:b/>
          <w:bCs/>
          <w:color w:val="auto"/>
          <w:lang w:val="da-DK"/>
        </w:rPr>
        <w:t xml:space="preserve">: </w:t>
      </w:r>
      <w:r w:rsidRPr="00602C97">
        <w:rPr>
          <w:color w:val="auto"/>
        </w:rPr>
        <w:t>осуществление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контроля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над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другим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человеком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>/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его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активами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ради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собственной</w:t>
      </w:r>
      <w:r w:rsidRPr="00602C97">
        <w:rPr>
          <w:color w:val="auto"/>
          <w:lang w:val="da-DK"/>
        </w:rPr>
        <w:t xml:space="preserve"> «</w:t>
      </w:r>
      <w:r w:rsidRPr="00602C97">
        <w:rPr>
          <w:color w:val="auto"/>
        </w:rPr>
        <w:t>личной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выгоды</w:t>
      </w:r>
      <w:r w:rsidRPr="00602C97">
        <w:rPr>
          <w:color w:val="auto"/>
          <w:lang w:val="da-DK"/>
        </w:rPr>
        <w:t xml:space="preserve">»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без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полностью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осознанного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согласия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этого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человека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Личная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выгода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может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быть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психологической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репутационной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коммерческой</w:t>
      </w:r>
      <w:r w:rsidRPr="00602C97">
        <w:rPr>
          <w:color w:val="auto"/>
          <w:lang w:val="da-DK"/>
        </w:rPr>
        <w:t xml:space="preserve">; </w:t>
      </w:r>
      <w:r w:rsidRPr="00602C97">
        <w:rPr>
          <w:color w:val="auto"/>
        </w:rPr>
        <w:t>эксплуатация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имеет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место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когда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права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человека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продаются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становятся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предметом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договорённостей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без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его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прямого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полностью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осознанного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согласия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Примеры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водных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видах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спорта</w:t>
      </w:r>
      <w:r w:rsidRPr="00602C97">
        <w:rPr>
          <w:color w:val="auto"/>
          <w:lang w:val="da-DK"/>
        </w:rPr>
        <w:t xml:space="preserve">: </w:t>
      </w:r>
      <w:r w:rsidRPr="00602C97">
        <w:rPr>
          <w:color w:val="auto"/>
        </w:rPr>
        <w:t>заведомое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искажение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возраста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гражданства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спортсмена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мошеннические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действия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имени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спортсмена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присвоение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необоснованно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большой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поступлений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спонсорских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или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финансовых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соглашений</w:t>
      </w:r>
      <w:r w:rsidRPr="00602C97">
        <w:rPr>
          <w:color w:val="auto"/>
          <w:lang w:val="da-DK"/>
        </w:rPr>
        <w:t xml:space="preserve">. </w:t>
      </w:r>
      <w:r w:rsidRPr="00602C97">
        <w:rPr>
          <w:color w:val="auto"/>
        </w:rPr>
        <w:t>Эксплуатация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принимает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самые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разные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формы</w:t>
      </w:r>
      <w:r w:rsidRPr="00602C97">
        <w:rPr>
          <w:color w:val="auto"/>
          <w:lang w:val="da-DK"/>
        </w:rPr>
        <w:t xml:space="preserve"> — </w:t>
      </w:r>
      <w:r w:rsidRPr="00602C97">
        <w:rPr>
          <w:color w:val="auto"/>
        </w:rPr>
        <w:t>например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сексуальная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эксплуатация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финансовая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эксплуатация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заключение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со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спортсменами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долгосрочных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контрактов</w:t>
      </w:r>
      <w:r w:rsidRPr="00602C97">
        <w:rPr>
          <w:color w:val="auto"/>
          <w:lang w:val="da-DK"/>
        </w:rPr>
        <w:t xml:space="preserve">, </w:t>
      </w:r>
      <w:r w:rsidRPr="00602C97">
        <w:rPr>
          <w:color w:val="auto"/>
        </w:rPr>
        <w:t>пока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они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ещё</w:t>
      </w:r>
      <w:r w:rsidRPr="00602C97">
        <w:rPr>
          <w:color w:val="auto"/>
          <w:lang w:val="da-DK"/>
        </w:rPr>
        <w:t xml:space="preserve"> </w:t>
      </w:r>
      <w:r w:rsidRPr="00602C97">
        <w:rPr>
          <w:color w:val="auto"/>
        </w:rPr>
        <w:t>дети</w:t>
      </w:r>
      <w:r w:rsidRPr="00602C97">
        <w:rPr>
          <w:color w:val="auto"/>
          <w:lang w:val="da-DK"/>
        </w:rPr>
        <w:t>.</w:t>
      </w:r>
    </w:p>
    <w:p w14:paraId="53355DFE" w14:textId="77777777" w:rsidR="00A740A4" w:rsidRPr="00602C97" w:rsidRDefault="00A740A4" w:rsidP="00A740A4">
      <w:pPr>
        <w:pStyle w:val="BodyText"/>
        <w:spacing w:before="1"/>
        <w:ind w:left="0"/>
        <w:rPr>
          <w:color w:val="262625"/>
          <w:lang w:val="da-DK"/>
        </w:rPr>
      </w:pPr>
      <w:r>
        <w:rPr>
          <w:color w:val="262625"/>
          <w:spacing w:val="-2"/>
        </w:rPr>
        <w:t>Злоупотребления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домогательства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могут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быть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основаны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на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расе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религии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цвете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кожи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убеждениях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этническом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происхождении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поле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гендерной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идентичности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сексуальной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ориентации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возрасте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инвалидности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социально</w:t>
      </w:r>
      <w:r w:rsidRPr="00602C97">
        <w:rPr>
          <w:color w:val="262625"/>
          <w:spacing w:val="-2"/>
          <w:lang w:val="da-DK"/>
        </w:rPr>
        <w:t>-</w:t>
      </w:r>
      <w:r>
        <w:rPr>
          <w:color w:val="262625"/>
          <w:spacing w:val="-2"/>
        </w:rPr>
        <w:t>экономическом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статусе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спортивных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способностях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или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на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сочетании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любых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из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этих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характеристик</w:t>
      </w:r>
      <w:r w:rsidRPr="00602C97">
        <w:rPr>
          <w:color w:val="262625"/>
          <w:spacing w:val="-2"/>
          <w:lang w:val="da-DK"/>
        </w:rPr>
        <w:t xml:space="preserve">. </w:t>
      </w:r>
      <w:r>
        <w:rPr>
          <w:color w:val="262625"/>
          <w:spacing w:val="-2"/>
        </w:rPr>
        <w:t>Это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может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быть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единичный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случай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или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серия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событий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очно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или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онлайн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умышленно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без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провокации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или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с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принуждением</w:t>
      </w:r>
      <w:r w:rsidRPr="00602C97">
        <w:rPr>
          <w:color w:val="262625"/>
          <w:spacing w:val="-2"/>
          <w:lang w:val="da-DK"/>
        </w:rPr>
        <w:t xml:space="preserve">. </w:t>
      </w:r>
      <w:r>
        <w:rPr>
          <w:color w:val="262625"/>
          <w:spacing w:val="-2"/>
        </w:rPr>
        <w:t>Буллинг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хейзинг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небрежность</w:t>
      </w:r>
      <w:r w:rsidRPr="00602C97">
        <w:rPr>
          <w:color w:val="262625"/>
          <w:spacing w:val="-2"/>
          <w:lang w:val="da-DK"/>
        </w:rPr>
        <w:t xml:space="preserve"> — </w:t>
      </w:r>
      <w:r>
        <w:rPr>
          <w:color w:val="262625"/>
          <w:spacing w:val="-2"/>
        </w:rPr>
        <w:t>такие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же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проявления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домогательств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злоупотреблений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или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эксплуатации</w:t>
      </w:r>
      <w:r w:rsidRPr="00602C97">
        <w:rPr>
          <w:color w:val="262625"/>
          <w:spacing w:val="-2"/>
          <w:lang w:val="da-DK"/>
        </w:rPr>
        <w:t xml:space="preserve">, </w:t>
      </w:r>
      <w:r>
        <w:rPr>
          <w:color w:val="262625"/>
          <w:spacing w:val="-2"/>
        </w:rPr>
        <w:t>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в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рамках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настоящей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Политики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к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ним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применяется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тот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же</w:t>
      </w:r>
      <w:r w:rsidRPr="00602C97">
        <w:rPr>
          <w:color w:val="262625"/>
          <w:spacing w:val="-2"/>
          <w:lang w:val="da-DK"/>
        </w:rPr>
        <w:t xml:space="preserve"> </w:t>
      </w:r>
      <w:r>
        <w:rPr>
          <w:color w:val="262625"/>
          <w:spacing w:val="-2"/>
        </w:rPr>
        <w:t>подход</w:t>
      </w:r>
      <w:r w:rsidRPr="00602C97">
        <w:rPr>
          <w:color w:val="262625"/>
          <w:spacing w:val="-2"/>
          <w:lang w:val="da-DK"/>
        </w:rPr>
        <w:t>.</w:t>
      </w:r>
    </w:p>
    <w:p w14:paraId="4163B2E3" w14:textId="77777777" w:rsidR="00A740A4" w:rsidRPr="00602C97" w:rsidRDefault="00A740A4" w:rsidP="00A740A4">
      <w:pPr>
        <w:pStyle w:val="BodyText"/>
        <w:spacing w:before="1"/>
        <w:ind w:left="0"/>
        <w:rPr>
          <w:lang w:val="da-DK"/>
        </w:rPr>
      </w:pPr>
      <w:r>
        <w:rPr>
          <w:color w:val="262625"/>
        </w:rPr>
        <w:t>Любая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из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этих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форм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злоупотреблений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домогательств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может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включать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элемент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финансового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злоупотребления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Например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человека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могут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принуждать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подписанию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контрактов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соглашений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финансово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выгодных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другим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обязательно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ему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самому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Любой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элемент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принуждения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может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являться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злоупотреблением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домогательством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если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речь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идёт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ребёнке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если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человек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уполномочивал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никого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действовать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его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имени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если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он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получил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надлежащей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консультации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независимого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специалиста</w:t>
      </w:r>
      <w:r w:rsidRPr="00602C97">
        <w:rPr>
          <w:color w:val="262625"/>
          <w:lang w:val="da-DK"/>
        </w:rPr>
        <w:t xml:space="preserve"> — </w:t>
      </w:r>
      <w:r>
        <w:rPr>
          <w:color w:val="262625"/>
        </w:rPr>
        <w:t>например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бухгалтера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юриста</w:t>
      </w:r>
      <w:r w:rsidRPr="00602C97">
        <w:rPr>
          <w:color w:val="262625"/>
          <w:lang w:val="da-DK"/>
        </w:rPr>
        <w:t xml:space="preserve"> — </w:t>
      </w:r>
      <w:r>
        <w:rPr>
          <w:color w:val="262625"/>
        </w:rPr>
        <w:t>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последствиях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условий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соглашения</w:t>
      </w:r>
      <w:r w:rsidRPr="00602C97">
        <w:rPr>
          <w:color w:val="262625"/>
          <w:lang w:val="da-DK"/>
        </w:rPr>
        <w:t>.</w:t>
      </w:r>
    </w:p>
    <w:p w14:paraId="28D29199" w14:textId="77777777" w:rsidR="00A740A4" w:rsidRPr="00602C97" w:rsidRDefault="00A740A4" w:rsidP="00A740A4">
      <w:pPr>
        <w:pStyle w:val="BodyText"/>
        <w:spacing w:before="1"/>
        <w:ind w:left="0"/>
        <w:rPr>
          <w:lang w:val="da-DK"/>
        </w:rPr>
      </w:pPr>
      <w:r>
        <w:rPr>
          <w:color w:val="262625"/>
        </w:rPr>
        <w:t>Бывают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ситуации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когда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действия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не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являющиеся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насилием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отношению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одному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человеку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оказываются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насильственными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вредными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для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другого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силу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его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уязвимости</w:t>
      </w:r>
      <w:r w:rsidRPr="00602C97">
        <w:rPr>
          <w:color w:val="262625"/>
          <w:lang w:val="da-DK"/>
        </w:rPr>
        <w:t xml:space="preserve"> — </w:t>
      </w:r>
      <w:r>
        <w:rPr>
          <w:color w:val="262625"/>
        </w:rPr>
        <w:t>из</w:t>
      </w:r>
      <w:r w:rsidRPr="00602C97">
        <w:rPr>
          <w:color w:val="262625"/>
          <w:lang w:val="da-DK"/>
        </w:rPr>
        <w:t>-</w:t>
      </w:r>
      <w:r>
        <w:rPr>
          <w:color w:val="262625"/>
        </w:rPr>
        <w:t>за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возраста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способностей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иной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формы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уязвимости</w:t>
      </w:r>
      <w:r w:rsidRPr="00602C97">
        <w:rPr>
          <w:color w:val="262625"/>
          <w:lang w:val="da-DK"/>
        </w:rPr>
        <w:t>.</w:t>
      </w:r>
    </w:p>
    <w:p w14:paraId="312859F9" w14:textId="77777777" w:rsidR="00A740A4" w:rsidRPr="00602C97" w:rsidRDefault="00A740A4" w:rsidP="00A740A4">
      <w:pPr>
        <w:pStyle w:val="BodyText"/>
        <w:spacing w:before="1"/>
        <w:ind w:left="0"/>
        <w:rPr>
          <w:lang w:val="da-DK"/>
        </w:rPr>
      </w:pPr>
      <w:r>
        <w:rPr>
          <w:color w:val="262625"/>
        </w:rPr>
        <w:t>Злоупотребления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домогательства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часто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являются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результатом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злоупотребления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полномочиями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стороны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лица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облечённого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доверием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то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есть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ненадлежащего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использования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власти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человеком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обладающим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влиянием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властью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или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полномочиями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отношении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другого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человека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Чаще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это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происходит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при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разнице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возрасте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возможно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между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ровесниками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Насилие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возможно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между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спортсменами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равно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среди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тренеров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официальных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лиц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любых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других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участников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водных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видов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спорта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Иногда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это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называют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насилием</w:t>
      </w:r>
      <w:r w:rsidRPr="00602C97">
        <w:rPr>
          <w:color w:val="262625"/>
          <w:lang w:val="da-DK"/>
        </w:rPr>
        <w:t xml:space="preserve"> «</w:t>
      </w:r>
      <w:r>
        <w:rPr>
          <w:color w:val="262625"/>
        </w:rPr>
        <w:t>равный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равному</w:t>
      </w:r>
      <w:r w:rsidRPr="00602C97">
        <w:rPr>
          <w:color w:val="262625"/>
          <w:lang w:val="da-DK"/>
        </w:rPr>
        <w:t xml:space="preserve">»; </w:t>
      </w:r>
      <w:r>
        <w:rPr>
          <w:color w:val="262625"/>
        </w:rPr>
        <w:t>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нему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применяется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тот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же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порядок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что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к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любому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иному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сигналу</w:t>
      </w:r>
      <w:r w:rsidRPr="00602C97">
        <w:rPr>
          <w:color w:val="262625"/>
          <w:lang w:val="da-DK"/>
        </w:rPr>
        <w:t xml:space="preserve">. </w:t>
      </w:r>
      <w:r>
        <w:rPr>
          <w:color w:val="262625"/>
        </w:rPr>
        <w:t>Насилие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могут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совершать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члены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семьи</w:t>
      </w:r>
      <w:r w:rsidRPr="00602C97">
        <w:rPr>
          <w:color w:val="262625"/>
          <w:lang w:val="da-DK"/>
        </w:rPr>
        <w:t xml:space="preserve"> — </w:t>
      </w:r>
      <w:r>
        <w:rPr>
          <w:color w:val="262625"/>
        </w:rPr>
        <w:t>родители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партнёры</w:t>
      </w:r>
      <w:r w:rsidRPr="00602C97">
        <w:rPr>
          <w:color w:val="262625"/>
          <w:lang w:val="da-DK"/>
        </w:rPr>
        <w:t xml:space="preserve">, </w:t>
      </w:r>
      <w:r>
        <w:rPr>
          <w:color w:val="262625"/>
        </w:rPr>
        <w:t>братья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и</w:t>
      </w:r>
      <w:r w:rsidRPr="00602C97">
        <w:rPr>
          <w:color w:val="262625"/>
          <w:lang w:val="da-DK"/>
        </w:rPr>
        <w:t xml:space="preserve"> </w:t>
      </w:r>
      <w:r>
        <w:rPr>
          <w:color w:val="262625"/>
        </w:rPr>
        <w:t>сёстры</w:t>
      </w:r>
      <w:r w:rsidRPr="00602C97">
        <w:rPr>
          <w:color w:val="262625"/>
          <w:lang w:val="da-DK"/>
        </w:rPr>
        <w:t>.</w:t>
      </w:r>
    </w:p>
    <w:p w14:paraId="7410728E" w14:textId="77777777" w:rsidR="00A740A4" w:rsidRPr="00602C97" w:rsidRDefault="00A740A4" w:rsidP="00A740A4">
      <w:pPr>
        <w:pStyle w:val="BodyText"/>
        <w:spacing w:before="1"/>
        <w:ind w:left="0"/>
        <w:rPr>
          <w:lang w:val="da-DK"/>
        </w:rPr>
      </w:pPr>
      <w:r>
        <w:rPr>
          <w:b/>
          <w:color w:val="262625"/>
        </w:rPr>
        <w:t>Ребёнок</w:t>
      </w:r>
      <w:r w:rsidRPr="00602C97">
        <w:rPr>
          <w:b/>
          <w:color w:val="262625"/>
          <w:lang w:val="da-DK"/>
        </w:rPr>
        <w:t>: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термин</w:t>
      </w:r>
      <w:r w:rsidRPr="00602C97">
        <w:rPr>
          <w:bCs/>
          <w:color w:val="262625"/>
          <w:lang w:val="da-DK"/>
        </w:rPr>
        <w:t xml:space="preserve"> «</w:t>
      </w:r>
      <w:r w:rsidRPr="00602C97">
        <w:rPr>
          <w:bCs/>
          <w:color w:val="262625"/>
        </w:rPr>
        <w:t>ребёнок</w:t>
      </w:r>
      <w:r w:rsidRPr="00602C97">
        <w:rPr>
          <w:bCs/>
          <w:color w:val="262625"/>
          <w:lang w:val="da-DK"/>
        </w:rPr>
        <w:t xml:space="preserve">» </w:t>
      </w:r>
      <w:r w:rsidRPr="00602C97">
        <w:rPr>
          <w:bCs/>
          <w:color w:val="262625"/>
        </w:rPr>
        <w:t>или</w:t>
      </w:r>
      <w:r w:rsidRPr="00602C97">
        <w:rPr>
          <w:bCs/>
          <w:color w:val="262625"/>
          <w:lang w:val="da-DK"/>
        </w:rPr>
        <w:t xml:space="preserve"> «</w:t>
      </w:r>
      <w:r w:rsidRPr="00602C97">
        <w:rPr>
          <w:bCs/>
          <w:color w:val="262625"/>
        </w:rPr>
        <w:t>дети</w:t>
      </w:r>
      <w:r w:rsidRPr="00602C97">
        <w:rPr>
          <w:bCs/>
          <w:color w:val="262625"/>
          <w:lang w:val="da-DK"/>
        </w:rPr>
        <w:t xml:space="preserve">» </w:t>
      </w:r>
      <w:r w:rsidRPr="00602C97">
        <w:rPr>
          <w:bCs/>
          <w:color w:val="262625"/>
        </w:rPr>
        <w:t>обозначает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лицо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или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группу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лиц</w:t>
      </w:r>
      <w:r w:rsidRPr="00602C97">
        <w:rPr>
          <w:bCs/>
          <w:color w:val="262625"/>
          <w:lang w:val="da-DK"/>
        </w:rPr>
        <w:t xml:space="preserve">, </w:t>
      </w:r>
      <w:r w:rsidRPr="00602C97">
        <w:rPr>
          <w:bCs/>
          <w:color w:val="262625"/>
        </w:rPr>
        <w:t>не</w:t>
      </w:r>
      <w:r w:rsidRPr="00602C97">
        <w:rPr>
          <w:bCs/>
          <w:color w:val="262625"/>
          <w:lang w:val="da-DK"/>
        </w:rPr>
        <w:t xml:space="preserve"> </w:t>
      </w:r>
      <w:r w:rsidRPr="00602C97">
        <w:rPr>
          <w:bCs/>
          <w:color w:val="262625"/>
        </w:rPr>
        <w:t>достигших</w:t>
      </w:r>
      <w:r w:rsidRPr="00602C97">
        <w:rPr>
          <w:bCs/>
          <w:color w:val="262625"/>
          <w:lang w:val="da-DK"/>
        </w:rPr>
        <w:t xml:space="preserve"> 18 </w:t>
      </w:r>
      <w:r w:rsidRPr="00602C97">
        <w:rPr>
          <w:bCs/>
          <w:color w:val="262625"/>
        </w:rPr>
        <w:t>лет</w:t>
      </w:r>
      <w:r w:rsidRPr="00602C97">
        <w:rPr>
          <w:bCs/>
          <w:color w:val="262625"/>
          <w:lang w:val="da-DK"/>
        </w:rPr>
        <w:t>.</w:t>
      </w:r>
    </w:p>
    <w:p w14:paraId="588C31B4" w14:textId="471047B4" w:rsidR="00A0138C" w:rsidRPr="00602C97" w:rsidRDefault="00A740A4" w:rsidP="00573B7E">
      <w:pPr>
        <w:pStyle w:val="BodyText"/>
        <w:spacing w:before="1"/>
        <w:ind w:left="0"/>
        <w:rPr>
          <w:bCs/>
          <w:lang w:val="da-DK"/>
        </w:rPr>
      </w:pPr>
      <w:r>
        <w:rPr>
          <w:b/>
          <w:color w:val="262625"/>
          <w:spacing w:val="-2"/>
        </w:rPr>
        <w:t>Защита</w:t>
      </w:r>
      <w:r w:rsidRPr="00602C97">
        <w:rPr>
          <w:b/>
          <w:color w:val="262625"/>
          <w:spacing w:val="-2"/>
          <w:lang w:val="da-DK"/>
        </w:rPr>
        <w:t xml:space="preserve"> </w:t>
      </w:r>
      <w:r>
        <w:rPr>
          <w:b/>
          <w:color w:val="262625"/>
          <w:spacing w:val="-2"/>
        </w:rPr>
        <w:t>участников</w:t>
      </w:r>
      <w:r w:rsidRPr="00602C97">
        <w:rPr>
          <w:b/>
          <w:color w:val="262625"/>
          <w:spacing w:val="-2"/>
          <w:lang w:val="da-DK"/>
        </w:rPr>
        <w:t xml:space="preserve"> </w:t>
      </w:r>
      <w:r>
        <w:rPr>
          <w:b/>
          <w:color w:val="262625"/>
          <w:spacing w:val="-2"/>
        </w:rPr>
        <w:t>спорта</w:t>
      </w:r>
      <w:r w:rsidRPr="00602C97">
        <w:rPr>
          <w:b/>
          <w:color w:val="262625"/>
          <w:spacing w:val="-2"/>
          <w:lang w:val="da-DK"/>
        </w:rPr>
        <w:t xml:space="preserve">: </w:t>
      </w:r>
      <w:r w:rsidRPr="00602C97">
        <w:rPr>
          <w:bCs/>
          <w:color w:val="262625"/>
          <w:spacing w:val="-2"/>
        </w:rPr>
        <w:t>процесс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защиты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уязвимых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лиц</w:t>
      </w:r>
      <w:r w:rsidRPr="00602C97">
        <w:rPr>
          <w:bCs/>
          <w:color w:val="262625"/>
          <w:spacing w:val="-2"/>
          <w:lang w:val="da-DK"/>
        </w:rPr>
        <w:t xml:space="preserve">, </w:t>
      </w:r>
      <w:r w:rsidRPr="00602C97">
        <w:rPr>
          <w:bCs/>
          <w:color w:val="262625"/>
          <w:spacing w:val="-2"/>
        </w:rPr>
        <w:t>детей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и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взрослых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от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злоупотреблений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и</w:t>
      </w:r>
      <w:r w:rsidRPr="00602C97">
        <w:rPr>
          <w:bCs/>
          <w:color w:val="262625"/>
          <w:spacing w:val="-2"/>
          <w:lang w:val="da-DK"/>
        </w:rPr>
        <w:t xml:space="preserve"> </w:t>
      </w:r>
      <w:r w:rsidRPr="00602C97">
        <w:rPr>
          <w:bCs/>
          <w:color w:val="262625"/>
          <w:spacing w:val="-2"/>
        </w:rPr>
        <w:t>домогательств</w:t>
      </w:r>
      <w:r w:rsidRPr="00602C97">
        <w:rPr>
          <w:bCs/>
          <w:color w:val="262625"/>
          <w:spacing w:val="-2"/>
          <w:lang w:val="da-DK"/>
        </w:rPr>
        <w:t>.</w:t>
      </w:r>
    </w:p>
    <w:p w14:paraId="155BAC99" w14:textId="77777777" w:rsidR="00A0138C" w:rsidRPr="0062111F" w:rsidRDefault="00202CC9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en-US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Сфера действия настоящей Политики</w:t>
      </w:r>
    </w:p>
    <w:p w14:paraId="78F913C3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F6265C" w14:textId="5F6A2131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распространяется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color w:val="auto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color w:val="auto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color w:val="auto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спортсменов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связанных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включает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официальных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окружения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спортсмена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родителей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опекунов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причастен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водным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видам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распространяется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обязаны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соблюдать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придерживаться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условий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нарушения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указанными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могут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повлечь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меры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93A910B" w14:textId="77777777" w:rsidR="00F96443" w:rsidRPr="00C779A8" w:rsidRDefault="00F96443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2A6B7D" w14:textId="77777777" w:rsidR="00A0138C" w:rsidRPr="0062111F" w:rsidRDefault="00202CC9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en-US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Сообщение о сигналах</w:t>
      </w:r>
    </w:p>
    <w:p w14:paraId="566A92F8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9517E6" w14:textId="6925A8FA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отвечает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никто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подвергался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злоупотреблениям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Поэтому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подозрениях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ребёнок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взрослый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мог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подвергнуться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домогательствам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злоупотреблениям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форме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беспокойстве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поводу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был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оценён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надлежащим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образом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отработан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потребоваться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привлечение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социальных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служб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согласовать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уполномоченным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было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сделано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надлежащим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образом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FC2AA4B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0BF3FC" w14:textId="2D0011F1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некоторых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ситуациях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потребоваться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передать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получения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дополнительных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рекомендаций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надлежащем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порядке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действий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Отдельные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может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вести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решается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согласованию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между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правоохранительными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органами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79BE43C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4E34ED" w14:textId="3CA249A9" w:rsidR="009F111B" w:rsidRPr="00602C97" w:rsidRDefault="00202CC9" w:rsidP="00C779A8">
      <w:pPr>
        <w:pStyle w:val="Default"/>
        <w:spacing w:before="0" w:line="360" w:lineRule="auto"/>
        <w:jc w:val="both"/>
        <w:rPr>
          <w:rFonts w:ascii="Termina" w:hAnsi="Termina" w:cs="Arial"/>
          <w:i/>
          <w:iCs/>
          <w:sz w:val="16"/>
          <w:szCs w:val="16"/>
          <w:lang w:val="da-DK"/>
        </w:rPr>
      </w:pPr>
      <w:r>
        <w:rPr>
          <w:rFonts w:ascii="Termina" w:hAnsi="Termina" w:cs="Arial"/>
          <w:sz w:val="16"/>
          <w:szCs w:val="16"/>
        </w:rPr>
        <w:t>Если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человеку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угрожает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непосредственная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опасность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серьёзного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вреда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сообщение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экстренные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службы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должно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быть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сделано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без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промедления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ряде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случаев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следует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запрашивать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согласие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человека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передачу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сведений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— </w:t>
      </w:r>
      <w:r>
        <w:rPr>
          <w:rFonts w:ascii="Termina" w:hAnsi="Termina" w:cs="Arial"/>
          <w:sz w:val="16"/>
          <w:szCs w:val="16"/>
        </w:rPr>
        <w:t>с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учётом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его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возраста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дееспособности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Способность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дать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согласие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у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ребёнка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младше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12 </w:t>
      </w:r>
      <w:r>
        <w:rPr>
          <w:rFonts w:ascii="Termina" w:hAnsi="Termina" w:cs="Arial"/>
          <w:sz w:val="16"/>
          <w:szCs w:val="16"/>
        </w:rPr>
        <w:t>лет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отличается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способности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ребёнка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возрасте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12 </w:t>
      </w:r>
      <w:r>
        <w:rPr>
          <w:rFonts w:ascii="Termina" w:hAnsi="Termina" w:cs="Arial"/>
          <w:sz w:val="16"/>
          <w:szCs w:val="16"/>
        </w:rPr>
        <w:t>до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18 </w:t>
      </w:r>
      <w:r>
        <w:rPr>
          <w:rFonts w:ascii="Termina" w:hAnsi="Termina" w:cs="Arial"/>
          <w:sz w:val="16"/>
          <w:szCs w:val="16"/>
        </w:rPr>
        <w:t>лет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способность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ребёнка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— </w:t>
      </w:r>
      <w:r>
        <w:rPr>
          <w:rFonts w:ascii="Termina" w:hAnsi="Termina" w:cs="Arial"/>
          <w:sz w:val="16"/>
          <w:szCs w:val="16"/>
        </w:rPr>
        <w:t>от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способности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взрослого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Если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человек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отказывается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дать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согласие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сообщить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ситуации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всё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равно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может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быть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необходимо</w:t>
      </w:r>
      <w:r w:rsidRPr="00602C97">
        <w:rPr>
          <w:rFonts w:ascii="Termina" w:hAnsi="Termina" w:cs="Arial"/>
          <w:sz w:val="16"/>
          <w:szCs w:val="16"/>
          <w:lang w:val="da-DK"/>
        </w:rPr>
        <w:t>. [</w:t>
      </w:r>
      <w:r>
        <w:rPr>
          <w:rFonts w:ascii="Termina" w:hAnsi="Termina" w:cs="Arial"/>
          <w:sz w:val="16"/>
          <w:szCs w:val="16"/>
        </w:rPr>
        <w:t>Этот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вопрос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может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регулироваться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местным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законодательством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или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процедурами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должен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быть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отражён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настоящей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Политике</w:t>
      </w:r>
      <w:r w:rsidRPr="00602C97">
        <w:rPr>
          <w:rFonts w:ascii="Termina" w:hAnsi="Termina" w:cs="Arial"/>
          <w:sz w:val="16"/>
          <w:szCs w:val="16"/>
          <w:lang w:val="da-DK"/>
        </w:rPr>
        <w:t>.]</w:t>
      </w:r>
    </w:p>
    <w:p w14:paraId="75C7F4A5" w14:textId="77777777" w:rsidR="009D28BF" w:rsidRPr="00602C97" w:rsidRDefault="009D28BF" w:rsidP="00C779A8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  <w:lang w:val="da-DK"/>
        </w:rPr>
      </w:pPr>
    </w:p>
    <w:p w14:paraId="7C2963F7" w14:textId="6898CE93" w:rsidR="009F111B" w:rsidRPr="00602C97" w:rsidRDefault="009F111B" w:rsidP="00C779A8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  <w:lang w:val="da-DK"/>
        </w:rPr>
      </w:pPr>
      <w:r>
        <w:rPr>
          <w:rFonts w:ascii="Termina" w:hAnsi="Termina" w:cs="Arial"/>
          <w:sz w:val="16"/>
          <w:szCs w:val="16"/>
        </w:rPr>
        <w:t>Сигналы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заявления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иные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вопросы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поступившие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должно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расследовать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лицо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никак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связанное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данным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вопросом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Для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«</w:t>
      </w:r>
      <w:r>
        <w:rPr>
          <w:rFonts w:ascii="Termina" w:hAnsi="Termina" w:cs="Arial"/>
          <w:sz w:val="16"/>
          <w:szCs w:val="16"/>
        </w:rPr>
        <w:t>сигнала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низкого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уровня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» </w:t>
      </w:r>
      <w:r>
        <w:rPr>
          <w:rFonts w:ascii="Termina" w:hAnsi="Termina" w:cs="Arial"/>
          <w:sz w:val="16"/>
          <w:szCs w:val="16"/>
        </w:rPr>
        <w:t>полная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независимость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расследующего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обязательна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Чем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серьёзнее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или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заявление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тем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важнее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чтобы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расследующее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лицо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было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связано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Если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передан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полицию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расследование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проводит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>
        <w:rPr>
          <w:rFonts w:ascii="Termina" w:hAnsi="Termina" w:cs="Arial"/>
          <w:sz w:val="16"/>
          <w:szCs w:val="16"/>
        </w:rPr>
        <w:t>Любое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расследование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серьёзного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которое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проводит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должно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выполняться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лицом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не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связанным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привлечённым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договору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для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его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проведения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— </w:t>
      </w:r>
      <w:r>
        <w:rPr>
          <w:rFonts w:ascii="Termina" w:hAnsi="Termina" w:cs="Arial"/>
          <w:sz w:val="16"/>
          <w:szCs w:val="16"/>
        </w:rPr>
        <w:t>это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обеспечит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беспристрастность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sz w:val="16"/>
          <w:szCs w:val="16"/>
        </w:rPr>
        <w:t>эффективность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максимально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возможную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оперативность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расследования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. 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сообщает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сигналах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заявлениях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своей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федерации</w:t>
      </w:r>
      <w:r w:rsidRPr="00602C97">
        <w:rPr>
          <w:rFonts w:ascii="Termina" w:hAnsi="Termina" w:cs="Arial"/>
          <w:sz w:val="16"/>
          <w:szCs w:val="16"/>
          <w:lang w:val="da-DK"/>
        </w:rPr>
        <w:t>-</w:t>
      </w:r>
      <w:r>
        <w:rPr>
          <w:rFonts w:ascii="Termina" w:hAnsi="Termina" w:cs="Arial"/>
          <w:sz w:val="16"/>
          <w:szCs w:val="16"/>
        </w:rPr>
        <w:t>члену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; </w:t>
      </w:r>
      <w:r>
        <w:rPr>
          <w:rFonts w:ascii="Termina" w:hAnsi="Termina" w:cs="Arial"/>
          <w:sz w:val="16"/>
          <w:szCs w:val="16"/>
        </w:rPr>
        <w:t>федерация</w:t>
      </w:r>
      <w:r w:rsidRPr="00602C97">
        <w:rPr>
          <w:rFonts w:ascii="Termina" w:hAnsi="Termina" w:cs="Arial"/>
          <w:sz w:val="16"/>
          <w:szCs w:val="16"/>
          <w:lang w:val="da-DK"/>
        </w:rPr>
        <w:t>-</w:t>
      </w:r>
      <w:r>
        <w:rPr>
          <w:rFonts w:ascii="Termina" w:hAnsi="Termina" w:cs="Arial"/>
          <w:sz w:val="16"/>
          <w:szCs w:val="16"/>
        </w:rPr>
        <w:t>член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может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принять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расследование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себя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и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должна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обеспечить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его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проведение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независимой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стороной</w:t>
      </w:r>
      <w:r w:rsidRPr="00602C97">
        <w:rPr>
          <w:rFonts w:ascii="Termina" w:hAnsi="Termina" w:cs="Arial"/>
          <w:sz w:val="16"/>
          <w:szCs w:val="16"/>
          <w:lang w:val="da-DK"/>
        </w:rPr>
        <w:t>.</w:t>
      </w:r>
    </w:p>
    <w:p w14:paraId="652D073F" w14:textId="0B7BDC53" w:rsidR="00C02745" w:rsidRPr="00602C97" w:rsidRDefault="00C02745" w:rsidP="00C779A8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  <w:lang w:val="da-DK"/>
        </w:rPr>
      </w:pPr>
    </w:p>
    <w:p w14:paraId="29C006DD" w14:textId="240545B0" w:rsidR="00C02745" w:rsidRPr="00602C97" w:rsidRDefault="00C02745" w:rsidP="00C779A8">
      <w:pPr>
        <w:pStyle w:val="Default"/>
        <w:spacing w:before="0" w:line="360" w:lineRule="auto"/>
        <w:jc w:val="both"/>
        <w:rPr>
          <w:rFonts w:ascii="Termina" w:hAnsi="Termina" w:cs="Arial"/>
          <w:sz w:val="16"/>
          <w:szCs w:val="16"/>
          <w:lang w:val="da-DK"/>
        </w:rPr>
      </w:pPr>
      <w:r>
        <w:rPr>
          <w:rFonts w:ascii="Termina" w:hAnsi="Termina" w:cs="Arial"/>
          <w:sz w:val="16"/>
          <w:szCs w:val="16"/>
        </w:rPr>
        <w:t>Раздел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6 «</w:t>
      </w:r>
      <w:r>
        <w:rPr>
          <w:rFonts w:ascii="Termina" w:hAnsi="Termina" w:cs="Arial"/>
          <w:sz w:val="16"/>
          <w:szCs w:val="16"/>
        </w:rPr>
        <w:t>Блок</w:t>
      </w:r>
      <w:r w:rsidRPr="00602C97">
        <w:rPr>
          <w:rFonts w:ascii="Termina" w:hAnsi="Termina" w:cs="Arial"/>
          <w:sz w:val="16"/>
          <w:szCs w:val="16"/>
          <w:lang w:val="da-DK"/>
        </w:rPr>
        <w:t>-</w:t>
      </w:r>
      <w:r>
        <w:rPr>
          <w:rFonts w:ascii="Termina" w:hAnsi="Termina" w:cs="Arial"/>
          <w:sz w:val="16"/>
          <w:szCs w:val="16"/>
        </w:rPr>
        <w:t>схема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порядка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сообщения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о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сигналах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» — </w:t>
      </w:r>
      <w:r>
        <w:rPr>
          <w:rFonts w:ascii="Termina" w:hAnsi="Termina" w:cs="Arial"/>
          <w:sz w:val="16"/>
          <w:szCs w:val="16"/>
        </w:rPr>
        <w:t>на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следующей</w:t>
      </w:r>
      <w:r w:rsidRPr="00602C97">
        <w:rPr>
          <w:rFonts w:ascii="Termina" w:hAnsi="Termina" w:cs="Arial"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sz w:val="16"/>
          <w:szCs w:val="16"/>
        </w:rPr>
        <w:t>странице</w:t>
      </w:r>
      <w:r w:rsidRPr="00602C97">
        <w:rPr>
          <w:rFonts w:ascii="Termina" w:hAnsi="Termina" w:cs="Arial"/>
          <w:sz w:val="16"/>
          <w:szCs w:val="16"/>
          <w:lang w:val="da-DK"/>
        </w:rPr>
        <w:t>.</w:t>
      </w:r>
    </w:p>
    <w:p w14:paraId="28ECB8EE" w14:textId="3A045B1B" w:rsidR="00EB299F" w:rsidRPr="00602C97" w:rsidRDefault="00EB299F" w:rsidP="00C779A8">
      <w:pPr>
        <w:pStyle w:val="Default"/>
        <w:spacing w:before="0" w:line="480" w:lineRule="auto"/>
        <w:jc w:val="both"/>
        <w:rPr>
          <w:rFonts w:ascii="Termina" w:hAnsi="Termina" w:cs="Arial"/>
          <w:sz w:val="16"/>
          <w:szCs w:val="16"/>
          <w:lang w:val="da-DK"/>
        </w:rPr>
      </w:pPr>
      <w:r w:rsidRPr="00602C97">
        <w:rPr>
          <w:rFonts w:ascii="Termina" w:hAnsi="Termina" w:cs="Arial"/>
          <w:sz w:val="16"/>
          <w:szCs w:val="16"/>
          <w:lang w:val="da-DK"/>
        </w:rPr>
        <w:br w:type="page"/>
      </w:r>
    </w:p>
    <w:p w14:paraId="01E03B64" w14:textId="62D0A09A" w:rsidR="005968DF" w:rsidRPr="00A6372C" w:rsidRDefault="00352CBC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</w:rPr>
      </w:pPr>
      <w:r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БЛОК-СХЕМА ПОРЯДКА СООБЩЕНИЯ О СИГНАЛАХ</w:t>
      </w:r>
    </w:p>
    <w:p w14:paraId="125328FF" w14:textId="1802BC34" w:rsidR="005968DF" w:rsidRPr="00602C97" w:rsidRDefault="005968DF" w:rsidP="00C779A8">
      <w:pPr>
        <w:pStyle w:val="Default"/>
        <w:spacing w:before="0" w:line="240" w:lineRule="auto"/>
        <w:jc w:val="both"/>
        <w:rPr>
          <w:rFonts w:ascii="Termina" w:eastAsia="Times New Roman" w:hAnsi="Termina" w:cs="Arial"/>
          <w:b/>
          <w:bCs/>
          <w:sz w:val="16"/>
          <w:szCs w:val="16"/>
          <w:lang w:val="da-DK"/>
        </w:rPr>
      </w:pPr>
      <w:r>
        <w:rPr>
          <w:rFonts w:ascii="Termina" w:hAnsi="Termina" w:cs="Arial"/>
          <w:b/>
          <w:bCs/>
          <w:sz w:val="16"/>
          <w:szCs w:val="16"/>
        </w:rPr>
        <w:t>Блок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>-</w:t>
      </w:r>
      <w:r>
        <w:rPr>
          <w:rFonts w:ascii="Termina" w:hAnsi="Termina" w:cs="Arial"/>
          <w:b/>
          <w:bCs/>
          <w:sz w:val="16"/>
          <w:szCs w:val="16"/>
        </w:rPr>
        <w:t>схема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сообщения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о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сигнале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, </w:t>
      </w:r>
      <w:r>
        <w:rPr>
          <w:rFonts w:ascii="Termina" w:hAnsi="Termina" w:cs="Arial"/>
          <w:b/>
          <w:bCs/>
          <w:sz w:val="16"/>
          <w:szCs w:val="16"/>
        </w:rPr>
        <w:t>связанном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домогательствами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и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злоупотреблениями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>.</w:t>
      </w:r>
    </w:p>
    <w:p w14:paraId="1B5884ED" w14:textId="77777777" w:rsidR="005968DF" w:rsidRPr="00602C97" w:rsidRDefault="005968DF" w:rsidP="00C779A8">
      <w:pPr>
        <w:pStyle w:val="Default"/>
        <w:spacing w:before="0" w:line="240" w:lineRule="auto"/>
        <w:jc w:val="both"/>
        <w:rPr>
          <w:rFonts w:ascii="Termina" w:eastAsia="Times New Roman" w:hAnsi="Termina" w:cs="Arial"/>
          <w:b/>
          <w:bCs/>
          <w:sz w:val="16"/>
          <w:szCs w:val="16"/>
          <w:lang w:val="da-DK"/>
        </w:rPr>
      </w:pPr>
    </w:p>
    <w:p w14:paraId="2DF02AC0" w14:textId="49D1BFD3" w:rsidR="005968DF" w:rsidRPr="00602C97" w:rsidRDefault="005968DF" w:rsidP="00C779A8">
      <w:pPr>
        <w:pStyle w:val="Default"/>
        <w:spacing w:before="0" w:line="240" w:lineRule="auto"/>
        <w:jc w:val="both"/>
        <w:rPr>
          <w:rFonts w:ascii="Termina" w:eastAsia="Times New Roman" w:hAnsi="Termina" w:cs="Arial"/>
          <w:sz w:val="16"/>
          <w:szCs w:val="16"/>
          <w:lang w:val="da-DK"/>
        </w:rPr>
      </w:pPr>
      <w:r>
        <w:rPr>
          <w:rFonts w:ascii="Termina" w:hAnsi="Termina" w:cs="Arial"/>
          <w:b/>
          <w:bCs/>
          <w:sz w:val="16"/>
          <w:szCs w:val="16"/>
        </w:rPr>
        <w:t>Данная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блок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>-</w:t>
      </w:r>
      <w:r>
        <w:rPr>
          <w:rFonts w:ascii="Termina" w:hAnsi="Termina" w:cs="Arial"/>
          <w:b/>
          <w:bCs/>
          <w:sz w:val="16"/>
          <w:szCs w:val="16"/>
        </w:rPr>
        <w:t>схема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носит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общий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характер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: </w:t>
      </w:r>
      <w:r>
        <w:rPr>
          <w:rFonts w:ascii="Termina" w:hAnsi="Termina" w:cs="Arial"/>
          <w:b/>
          <w:bCs/>
          <w:sz w:val="16"/>
          <w:szCs w:val="16"/>
        </w:rPr>
        <w:t>для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 w:rsidRPr="00602C97">
        <w:rPr>
          <w:rFonts w:ascii="Termina" w:hAnsi="Termina" w:cs="Arial"/>
          <w:b/>
          <w:bCs/>
          <w:sz w:val="16"/>
          <w:szCs w:val="16"/>
          <w:highlight w:val="yellow"/>
          <w:lang w:val="da-DK"/>
        </w:rPr>
        <w:t>[</w:t>
      </w:r>
      <w:r>
        <w:rPr>
          <w:rFonts w:ascii="Termina" w:hAnsi="Termina" w:cs="Arial"/>
          <w:b/>
          <w:bCs/>
          <w:sz w:val="16"/>
          <w:szCs w:val="16"/>
          <w:highlight w:val="yellow"/>
        </w:rPr>
        <w:t>КЛУБ</w:t>
      </w:r>
      <w:r w:rsidRPr="00602C97">
        <w:rPr>
          <w:rFonts w:ascii="Termina" w:hAnsi="Termina" w:cs="Arial"/>
          <w:b/>
          <w:bCs/>
          <w:sz w:val="16"/>
          <w:szCs w:val="16"/>
          <w:highlight w:val="yellow"/>
          <w:lang w:val="da-DK"/>
        </w:rPr>
        <w:t>]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её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следует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изучить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и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подготовить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учётом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местного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законодательства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и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государственных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рекомендаций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по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передаче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сведений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о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защите</w:t>
      </w:r>
      <w:r w:rsidRPr="00602C97">
        <w:rPr>
          <w:rFonts w:ascii="Termina" w:hAnsi="Termina" w:cs="Arial"/>
          <w:b/>
          <w:bCs/>
          <w:sz w:val="16"/>
          <w:szCs w:val="16"/>
          <w:lang w:val="da-DK"/>
        </w:rPr>
        <w:t xml:space="preserve"> </w:t>
      </w:r>
      <w:r>
        <w:rPr>
          <w:rFonts w:ascii="Termina" w:hAnsi="Termina" w:cs="Arial"/>
          <w:b/>
          <w:bCs/>
          <w:sz w:val="16"/>
          <w:szCs w:val="16"/>
        </w:rPr>
        <w:t>детей</w:t>
      </w:r>
    </w:p>
    <w:p w14:paraId="77C65C0F" w14:textId="0034F4AB" w:rsidR="00EB299F" w:rsidRPr="00602C97" w:rsidRDefault="00602C97" w:rsidP="00C779A8">
      <w:pPr>
        <w:jc w:val="both"/>
        <w:rPr>
          <w:rFonts w:ascii="Termina" w:hAnsi="Termina" w:cs="Arial"/>
          <w:i/>
          <w:iCs/>
          <w:color w:val="000000"/>
          <w:sz w:val="16"/>
          <w:szCs w:val="16"/>
          <w:u w:color="000000"/>
          <w:lang w:val="da-DK"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eastAsia="Times New Roman" w:hAnsi="Termina" w:cs="Arial"/>
          <w:b/>
          <w:bCs/>
          <w:noProof/>
          <w:sz w:val="16"/>
          <w:szCs w:val="16"/>
          <w:u w:color="00000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AD4384" wp14:editId="706AE205">
                <wp:simplePos x="0" y="0"/>
                <wp:positionH relativeFrom="margin">
                  <wp:posOffset>4608176</wp:posOffset>
                </wp:positionH>
                <wp:positionV relativeFrom="paragraph">
                  <wp:posOffset>4238350</wp:posOffset>
                </wp:positionV>
                <wp:extent cx="1562735" cy="1157057"/>
                <wp:effectExtent l="0" t="0" r="0" b="0"/>
                <wp:wrapNone/>
                <wp:docPr id="51" name="Text Box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8F9285-641B-4831-9ADE-FCE430038D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735" cy="115705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1C7F3A36" w14:textId="77777777" w:rsidR="00EB299F" w:rsidRPr="00832B71" w:rsidRDefault="00EB299F" w:rsidP="00EB299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Рассмотрение вопроса о временном отстранении в соответствии с Правилами защиты участников спорта</w:t>
                            </w:r>
                          </w:p>
                          <w:p w14:paraId="57E8E27D" w14:textId="77777777" w:rsidR="00EB299F" w:rsidRPr="00DA0A69" w:rsidRDefault="00EB299F" w:rsidP="00EB299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D4384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362.85pt;margin-top:333.75pt;width:123.05pt;height:91.1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" filled="f" stroked="f" strokeweight="1pt">
                <v:stroke miterlimit="4"/>
                <v:textbox inset="1.27mm,1.27mm,1.27mm,1.27mm">
                  <w:txbxContent>
                    <w:p w14:paraId="1C7F3A36" w14:textId="77777777" w:rsidR="00EB299F" w:rsidRPr="00832B71" w:rsidRDefault="00EB299F" w:rsidP="00EB299F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Рассмотрение вопроса о временном отстранении в соответствии с Правилами защиты участников спорта</w:t>
                      </w:r>
                    </w:p>
                    <w:p w14:paraId="57E8E27D" w14:textId="77777777" w:rsidR="00EB299F" w:rsidRPr="00DA0A69" w:rsidRDefault="00EB299F" w:rsidP="00EB299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E181C">
        <w:rPr>
          <w:rFonts w:ascii="Termina" w:eastAsia="Times New Roman" w:hAnsi="Termina" w:cs="Arial"/>
          <w:b/>
          <w:bCs/>
          <w:noProof/>
          <w:sz w:val="16"/>
          <w:szCs w:val="16"/>
          <w:u w:color="00000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FC6989F" wp14:editId="45AF4C41">
                <wp:simplePos x="0" y="0"/>
                <wp:positionH relativeFrom="column">
                  <wp:posOffset>4051935</wp:posOffset>
                </wp:positionH>
                <wp:positionV relativeFrom="paragraph">
                  <wp:posOffset>5075555</wp:posOffset>
                </wp:positionV>
                <wp:extent cx="6350" cy="438150"/>
                <wp:effectExtent l="0" t="0" r="31750" b="19050"/>
                <wp:wrapNone/>
                <wp:docPr id="54" name="Straight Connector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90EC4A-0566-4596-8B72-67FCD6045B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43815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D7F5F" id="Straight Connector 54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05pt,399.65pt" to="319.55pt,4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" strokeweight="2pt">
                <v:stroke miterlimit="4" joinstyle="miter"/>
              </v:line>
            </w:pict>
          </mc:Fallback>
        </mc:AlternateContent>
      </w:r>
      <w:r w:rsidR="003E181C">
        <w:rPr>
          <w:rFonts w:ascii="Termina" w:eastAsia="Times New Roman" w:hAnsi="Termina" w:cs="Arial"/>
          <w:b/>
          <w:bCs/>
          <w:noProof/>
          <w:sz w:val="16"/>
          <w:szCs w:val="16"/>
          <w:u w:color="00000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A6DA3" wp14:editId="337762FD">
                <wp:simplePos x="0" y="0"/>
                <wp:positionH relativeFrom="column">
                  <wp:posOffset>2724785</wp:posOffset>
                </wp:positionH>
                <wp:positionV relativeFrom="paragraph">
                  <wp:posOffset>5084445</wp:posOffset>
                </wp:positionV>
                <wp:extent cx="6350" cy="419100"/>
                <wp:effectExtent l="12700" t="12700" r="19050" b="12700"/>
                <wp:wrapNone/>
                <wp:docPr id="52" name="Straight Connector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101CB1-9E8D-4474-8EDD-65EDABCADE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41910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45410" id="Straight Connector 52" o:spid="_x0000_s1026" style="position:absolute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5pt,400.35pt" to="215.05pt,4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" strokeweight="2pt">
                <v:stroke miterlimit="4" joinstyle="miter"/>
              </v:line>
            </w:pict>
          </mc:Fallback>
        </mc:AlternateContent>
      </w:r>
      <w:r w:rsidR="003E181C">
        <w:rPr>
          <w:rFonts w:ascii="Termina" w:eastAsia="Times New Roman" w:hAnsi="Termina" w:cs="Arial"/>
          <w:b/>
          <w:bCs/>
          <w:noProof/>
          <w:sz w:val="16"/>
          <w:szCs w:val="1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D44173B" wp14:editId="75A68AFB">
                <wp:simplePos x="0" y="0"/>
                <wp:positionH relativeFrom="margin">
                  <wp:posOffset>-157620</wp:posOffset>
                </wp:positionH>
                <wp:positionV relativeFrom="paragraph">
                  <wp:posOffset>5508595</wp:posOffset>
                </wp:positionV>
                <wp:extent cx="6469380" cy="255270"/>
                <wp:effectExtent l="0" t="0" r="26670" b="1143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6E7525-44A0-4EEF-A4BE-BC20BB77960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380" cy="2552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AA4D9" w14:textId="723A68CA" w:rsidR="00EB299F" w:rsidRPr="00C9713C" w:rsidRDefault="00EB299F" w:rsidP="00EB299F">
                            <w:pPr>
                              <w:jc w:val="center"/>
                              <w:rPr>
                                <w:rFonts w:ascii="Termina" w:hAnsi="Termina" w:cs="Arial"/>
                                <w:sz w:val="14"/>
                                <w:szCs w:val="14"/>
                                <w:lang w:val="en-GB"/>
                              </w:rPr>
                            </w:pPr>
                            <w:r>
                              <w:rPr>
                                <w:rFonts w:ascii="Termina" w:hAnsi="Termina" w:cs="Arial"/>
                                <w:sz w:val="14"/>
                                <w:szCs w:val="14"/>
                                <w:lang w:val="en-GB"/>
                              </w:rPr>
                              <w:t>Расследование проводится надлежащим независимым лицом своевременно и эффективно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4173B" id="Text Box 2" o:spid="_x0000_s1027" type="#_x0000_t202" style="position:absolute;left:0;text-align:left;margin-left:-12.4pt;margin-top:433.75pt;width:509.4pt;height:20.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" fillcolor="#00b0f0">
                <v:textbox>
                  <w:txbxContent>
                    <w:p w14:paraId="379AA4D9" w14:textId="723A68CA" w:rsidR="00EB299F" w:rsidRPr="00C9713C" w:rsidRDefault="00EB299F" w:rsidP="00EB299F">
                      <w:pPr>
                        <w:jc w:val="center"/>
                        <w:rPr>
                          <w:rFonts w:ascii="Termina" w:hAnsi="Termina" w:cs="Arial"/>
                          <w:sz w:val="14"/>
                          <w:szCs w:val="14"/>
                          <w:lang w:val="en-GB"/>
                        </w:rPr>
                      </w:pPr>
                      <w:r>
                        <w:rPr>
                          <w:rFonts w:ascii="Termina" w:hAnsi="Termina" w:cs="Arial"/>
                          <w:sz w:val="14"/>
                          <w:szCs w:val="14"/>
                          <w:lang w:val="en-GB"/>
                        </w:rPr>
                        <w:t>Расследование проводится надлежащим независимым лицом своевременно и эффективно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181C">
        <w:rPr>
          <w:rFonts w:ascii="Termina" w:hAnsi="Termina" w:cs="Arial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FC44CB9" wp14:editId="7E8781DA">
                <wp:simplePos x="0" y="0"/>
                <wp:positionH relativeFrom="page">
                  <wp:posOffset>546735</wp:posOffset>
                </wp:positionH>
                <wp:positionV relativeFrom="page">
                  <wp:posOffset>1786255</wp:posOffset>
                </wp:positionV>
                <wp:extent cx="6550660" cy="8362950"/>
                <wp:effectExtent l="0" t="0" r="21590" b="19050"/>
                <wp:wrapNone/>
                <wp:docPr id="1" name="officeArt object" descr="officeArt object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D77D58-01F8-4C20-B60C-A77B555464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0660" cy="8362950"/>
                          <a:chOff x="66599" y="-2"/>
                          <a:chExt cx="6550946" cy="7524916"/>
                        </a:xfrm>
                      </wpg:grpSpPr>
                      <wpg:grpSp>
                        <wpg:cNvPr id="2" name="Group 1073741916"/>
                        <wpg:cNvGrpSpPr/>
                        <wpg:grpSpPr>
                          <a:xfrm>
                            <a:off x="66599" y="-2"/>
                            <a:ext cx="6550946" cy="7524916"/>
                            <a:chOff x="66601" y="-1"/>
                            <a:chExt cx="6550944" cy="7524915"/>
                          </a:xfrm>
                        </wpg:grpSpPr>
                        <wps:wsp>
                          <wps:cNvPr id="3" name="Shape 1073741832"/>
                          <wps:cNvCnPr/>
                          <wps:spPr>
                            <a:xfrm>
                              <a:off x="2895688" y="6793557"/>
                              <a:ext cx="0" cy="30854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" name="Shape 1073741833"/>
                          <wps:cNvCnPr/>
                          <wps:spPr>
                            <a:xfrm>
                              <a:off x="5886481" y="5918558"/>
                              <a:ext cx="7" cy="48852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Shape 1073741834"/>
                          <wps:cNvCnPr/>
                          <wps:spPr>
                            <a:xfrm>
                              <a:off x="985001" y="5924714"/>
                              <a:ext cx="7" cy="48236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6" name="Shape 1073741835"/>
                          <wps:cNvCnPr/>
                          <wps:spPr>
                            <a:xfrm flipH="1">
                              <a:off x="1973691" y="5498460"/>
                              <a:ext cx="558445" cy="6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7" name="Shape 1073741836"/>
                          <wps:cNvCnPr/>
                          <wps:spPr>
                            <a:xfrm>
                              <a:off x="5049451" y="757161"/>
                              <a:ext cx="443827" cy="7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8" name="Shape 1073741837"/>
                          <wps:cNvSpPr txBox="1"/>
                          <wps:spPr>
                            <a:xfrm>
                              <a:off x="125526" y="5033294"/>
                              <a:ext cx="1848165" cy="879278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62A209DC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Соблюдаются местные процедуры: НФ взаимодействует с местными ведомствами и обеспечивает информирование всех сторон о дальнейшем порядке действий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9" name="Shape 1073741838"/>
                          <wps:cNvSpPr txBox="1"/>
                          <wps:spPr>
                            <a:xfrm>
                              <a:off x="1237579" y="1119221"/>
                              <a:ext cx="4159986" cy="468741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10822AB7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Заполняется форма передачи сигнала для сбора максимума информации на этом этапе; копия направляется уполномоченному по защите участников спорта НФ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0" name="Shape 1073741839"/>
                          <wps:cNvSpPr txBox="1"/>
                          <wps:spPr>
                            <a:xfrm>
                              <a:off x="5510399" y="554796"/>
                              <a:ext cx="468896" cy="36090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518591D5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Да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1" name="Shape 1073741840"/>
                          <wps:cNvSpPr txBox="1"/>
                          <wps:spPr>
                            <a:xfrm>
                              <a:off x="999461" y="-1"/>
                              <a:ext cx="4896991" cy="272505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6D011A53" w14:textId="3F665365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Поступил сигнал или возникло подозрение в отношении лица, причастного к водным видам спорта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2" name="Shape 1073741841"/>
                          <wps:cNvCnPr/>
                          <wps:spPr>
                            <a:xfrm>
                              <a:off x="3453821" y="278768"/>
                              <a:ext cx="7" cy="259148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3" name="Shape 1073741842"/>
                          <wps:cNvSpPr txBox="1"/>
                          <wps:spPr>
                            <a:xfrm>
                              <a:off x="594860" y="587543"/>
                              <a:ext cx="468896" cy="295408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01C8FFB2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Нет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4" name="Shape 1073741843"/>
                          <wps:cNvSpPr txBox="1"/>
                          <wps:spPr>
                            <a:xfrm>
                              <a:off x="512303" y="6418505"/>
                              <a:ext cx="5908445" cy="382618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5B68BCA0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Уполномоченный по защите участников спорта поддерживает контакт со всеми сторонами, оказывая поддержку и разъясняя порядок действий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5" name="Shape 1073741844"/>
                          <wps:cNvSpPr txBox="1"/>
                          <wps:spPr>
                            <a:xfrm>
                              <a:off x="2733841" y="2092349"/>
                              <a:ext cx="1970986" cy="786795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4A95DC48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Свяжитесь с уполномоченным по защите участников спорта НФ для оценки инцидента на соответствие определениям злоупотреблений и домогательств в политике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6" name="Shape 1073741845"/>
                          <wps:cNvSpPr txBox="1"/>
                          <wps:spPr>
                            <a:xfrm>
                              <a:off x="66601" y="2139568"/>
                              <a:ext cx="2216538" cy="739576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4D476D57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Если уполномоченный по защите участников спорта недоступен, обратитесь в полицию, правоохранительные органы или социальные службы, сообщив о возможной ситуации, требующей защиты ребёнка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7" name="Shape 1073741846"/>
                          <wps:cNvSpPr txBox="1"/>
                          <wps:spPr>
                            <a:xfrm>
                              <a:off x="1880875" y="7090630"/>
                              <a:ext cx="3134163" cy="434284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0903D939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Итог судебного и/или дисциплинарного процесса доводится до всех сторон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18" name="Shape 1073741847"/>
                          <wps:cNvCnPr/>
                          <wps:spPr>
                            <a:xfrm flipV="1">
                              <a:off x="2895680" y="5801519"/>
                              <a:ext cx="8" cy="60556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9" name="Shape 1073741848"/>
                          <wps:cNvCnPr/>
                          <wps:spPr>
                            <a:xfrm flipV="1">
                              <a:off x="817328" y="885449"/>
                              <a:ext cx="6" cy="186838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20" name="Shape 1073741849"/>
                          <wps:cNvCnPr/>
                          <wps:spPr>
                            <a:xfrm>
                              <a:off x="3025467" y="2885406"/>
                              <a:ext cx="6" cy="439954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1" name="Shape 1073741850"/>
                          <wps:cNvSpPr txBox="1"/>
                          <wps:spPr>
                            <a:xfrm>
                              <a:off x="5055439" y="2092349"/>
                              <a:ext cx="1562106" cy="739575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6E1F6261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Обратитесь в экстренные службы, полицию, правоохранительные органы или за иной необходимой помощью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22" name="Shape 1073741851"/>
                          <wps:cNvSpPr txBox="1"/>
                          <wps:spPr>
                            <a:xfrm>
                              <a:off x="3811654" y="5135631"/>
                              <a:ext cx="935015" cy="677308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464527E8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Подготовка дисциплинарного дела силами НФ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23" name="Shape 1073741852"/>
                          <wps:cNvCnPr/>
                          <wps:spPr>
                            <a:xfrm>
                              <a:off x="4235584" y="2868266"/>
                              <a:ext cx="0" cy="43423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4" name="Shape 1073741853"/>
                          <wps:cNvCnPr/>
                          <wps:spPr>
                            <a:xfrm flipH="1">
                              <a:off x="2289074" y="2509353"/>
                              <a:ext cx="437202" cy="6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5" name="Shape 1073741854"/>
                          <wps:cNvCnPr/>
                          <wps:spPr>
                            <a:xfrm>
                              <a:off x="4308539" y="6793557"/>
                              <a:ext cx="6" cy="30772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6" name="Shape 1073741855"/>
                          <wps:cNvSpPr txBox="1"/>
                          <wps:spPr>
                            <a:xfrm>
                              <a:off x="5120137" y="5037386"/>
                              <a:ext cx="1480016" cy="875187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60A91344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Дисциплинарные процедуры могут идти параллельно с действиями местных ведомств — с их разрешения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27" name="Shape 1073741856"/>
                          <wps:cNvSpPr txBox="1"/>
                          <wps:spPr>
                            <a:xfrm>
                              <a:off x="1887143" y="554795"/>
                              <a:ext cx="3156043" cy="40473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474F5ECA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Находится ли ребёнок или взрослый в непосредственной опасности либо нуждается в медицинской помощи?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28" name="Shape 1073741857"/>
                          <wps:cNvCnPr/>
                          <wps:spPr>
                            <a:xfrm flipV="1">
                              <a:off x="4302026" y="5812941"/>
                              <a:ext cx="7" cy="60556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29" name="Shape 1073741858"/>
                          <wps:cNvCnPr/>
                          <wps:spPr>
                            <a:xfrm>
                              <a:off x="4746669" y="5461137"/>
                              <a:ext cx="361210" cy="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0" name="Shape 1073741859"/>
                          <wps:cNvCnPr/>
                          <wps:spPr>
                            <a:xfrm>
                              <a:off x="3549083" y="1742676"/>
                              <a:ext cx="7" cy="34341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1" name="Shape 1073741860"/>
                          <wps:cNvSpPr txBox="1"/>
                          <wps:spPr>
                            <a:xfrm>
                              <a:off x="2547795" y="5168383"/>
                              <a:ext cx="859840" cy="633135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1AD66D70" w14:textId="77777777" w:rsidR="00EB299F" w:rsidRPr="00A6372C" w:rsidRDefault="00EB299F" w:rsidP="00832B71">
                                <w:pPr>
                                  <w:pStyle w:val="Default"/>
                                  <w:spacing w:before="0" w:line="240" w:lineRule="auto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Передайте в правоохранительные органы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32" name="Shape 1073741862"/>
                          <wps:cNvCnPr/>
                          <wps:spPr>
                            <a:xfrm>
                              <a:off x="804204" y="1755214"/>
                              <a:ext cx="2738602" cy="6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33" name="Shape 1073741863"/>
                          <wps:cNvCnPr>
                            <a:endCxn id="31" idx="0"/>
                          </wps:cNvCnPr>
                          <wps:spPr>
                            <a:xfrm>
                              <a:off x="2977716" y="4831459"/>
                              <a:ext cx="0" cy="336924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4" name="Shape 1073741864"/>
                          <wps:cNvCnPr/>
                          <wps:spPr>
                            <a:xfrm>
                              <a:off x="4289495" y="4831459"/>
                              <a:ext cx="0" cy="29953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5" name="Shape 1073741865"/>
                          <wps:cNvSpPr txBox="1"/>
                          <wps:spPr>
                            <a:xfrm>
                              <a:off x="146054" y="3352435"/>
                              <a:ext cx="6471491" cy="1037156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0BA37FCD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eastAsia="Times New Roman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Анализ информации и сведений,</w:t>
                                </w:r>
                              </w:p>
                              <w:p w14:paraId="62CDAD5A" w14:textId="77777777" w:rsidR="00602C97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 xml:space="preserve">взаимодействие уполномоченного по защите участников </w:t>
                                </w:r>
                              </w:p>
                              <w:p w14:paraId="04BE74AB" w14:textId="26469792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спорта</w:t>
                                </w:r>
                                <w:r w:rsidR="00602C97"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с местными ведомствами и органами власти</w:t>
                                </w:r>
                              </w:p>
                              <w:p w14:paraId="198E80F7" w14:textId="77777777" w:rsidR="00EB299F" w:rsidRPr="00A6372C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eastAsia="Times New Roman" w:hAnsi="Termina" w:cs="Arial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6EC07367" w14:textId="77777777" w:rsidR="00602C97" w:rsidRDefault="00EB299F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 xml:space="preserve">Уполномоченный по защите участников спорта оказывает </w:t>
                                </w:r>
                              </w:p>
                              <w:p w14:paraId="25851D56" w14:textId="7934D30E" w:rsidR="00EB299F" w:rsidRPr="00A6372C" w:rsidRDefault="00602C97" w:rsidP="00EB299F">
                                <w:pPr>
                                  <w:pStyle w:val="Default"/>
                                  <w:spacing w:before="0" w:line="240" w:lineRule="auto"/>
                                  <w:jc w:val="both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 w:hint="cs"/>
                                    <w:sz w:val="14"/>
                                    <w:szCs w:val="14"/>
                                  </w:rPr>
                                  <w:t>П</w:t>
                                </w:r>
                                <w:r w:rsidR="00EB299F"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оддержку</w:t>
                                </w:r>
                                <w: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="00EB299F"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  <w:t>и сопровождение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36" name="Shape 1073741909"/>
                          <wps:cNvSpPr txBox="1"/>
                          <wps:spPr>
                            <a:xfrm>
                              <a:off x="2547795" y="3601676"/>
                              <a:ext cx="794052" cy="614890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23EBAABC" w14:textId="77777777" w:rsidR="00EB299F" w:rsidRPr="00A6372C" w:rsidRDefault="00EB299F" w:rsidP="006641D2">
                                <w:pP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color w:val="000000"/>
                                    <w:sz w:val="14"/>
                                    <w:szCs w:val="14"/>
                                    <w:u w:color="000000"/>
                                    <w14:textOutline w14:w="12700" w14:cap="flat" w14:cmpd="sng" w14:algn="ctr">
                                      <w14:noFill/>
                                      <w14:prstDash w14:val="solid"/>
                                      <w14:miter w14:lim="400000"/>
                                    </w14:textOutline>
                                  </w:rPr>
                                  <w:t>Возможное противоправное поведение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37" name="Shape 1073741910"/>
                          <wps:cNvSpPr txBox="1"/>
                          <wps:spPr>
                            <a:xfrm>
                              <a:off x="3866526" y="3601676"/>
                              <a:ext cx="794052" cy="614890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1387D97F" w14:textId="77777777" w:rsidR="00EB299F" w:rsidRPr="00A6372C" w:rsidRDefault="00EB299F" w:rsidP="006641D2">
                                <w:pPr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color w:val="000000"/>
                                    <w:sz w:val="14"/>
                                    <w:szCs w:val="14"/>
                                    <w:u w:color="000000"/>
                                    <w14:textOutline w14:w="12700" w14:cap="flat" w14:cmpd="sng" w14:algn="ctr">
                                      <w14:noFill/>
                                      <w14:prstDash w14:val="solid"/>
                                      <w14:miter w14:lim="400000"/>
                                    </w14:textOutline>
                                  </w:rPr>
                                  <w:t>Возможное дисциплинарное нарушение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38" name="Shape 1073741863"/>
                          <wps:cNvCnPr/>
                          <wps:spPr>
                            <a:xfrm>
                              <a:off x="3587363" y="3867920"/>
                              <a:ext cx="273180" cy="5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9" name="Shape 1073741863"/>
                          <wps:cNvCnPr/>
                          <wps:spPr>
                            <a:xfrm flipH="1">
                              <a:off x="3364653" y="3867920"/>
                              <a:ext cx="239537" cy="5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0" name="officeArt object"/>
                          <wps:cNvCnPr/>
                          <wps:spPr>
                            <a:xfrm>
                              <a:off x="5987746" y="743560"/>
                              <a:ext cx="221930" cy="6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41" name="officeArt object"/>
                          <wps:cNvCnPr/>
                          <wps:spPr>
                            <a:xfrm>
                              <a:off x="6181460" y="1555089"/>
                              <a:ext cx="6" cy="54057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2" name="Shape 1073741861"/>
                          <wps:cNvCnPr/>
                          <wps:spPr>
                            <a:xfrm flipH="1" flipV="1">
                              <a:off x="1069738" y="757162"/>
                              <a:ext cx="810304" cy="7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  <a:tailEnd type="triangle" w="med" len="me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3" name="Group 1073741921"/>
                        <wpg:cNvGrpSpPr/>
                        <wpg:grpSpPr>
                          <a:xfrm>
                            <a:off x="473607" y="728691"/>
                            <a:ext cx="6076485" cy="1035785"/>
                            <a:chOff x="0" y="0"/>
                            <a:chExt cx="6076484" cy="1035784"/>
                          </a:xfrm>
                        </wpg:grpSpPr>
                        <wps:wsp>
                          <wps:cNvPr id="44" name="Shape 1073741917"/>
                          <wps:cNvSpPr txBox="1"/>
                          <wps:spPr>
                            <a:xfrm>
                              <a:off x="-1" y="339291"/>
                              <a:ext cx="685246" cy="39922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361A4860" w14:textId="77777777" w:rsidR="00EB299F" w:rsidRPr="00A6372C" w:rsidRDefault="00EB299F" w:rsidP="00EB299F">
                                <w:pPr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color w:val="000000"/>
                                    <w:sz w:val="14"/>
                                    <w:szCs w:val="14"/>
                                    <w:u w:color="000000"/>
                                    <w14:textOutline w14:w="12700" w14:cap="flat" w14:cmpd="sng" w14:algn="ctr">
                                      <w14:noFill/>
                                      <w14:prstDash w14:val="solid"/>
                                      <w14:miter w14:lim="400000"/>
                                    </w14:textOutline>
                                  </w:rPr>
                                  <w:t>Согласие?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  <wps:wsp>
                          <wps:cNvPr id="45" name="Shape 1073741848"/>
                          <wps:cNvCnPr/>
                          <wps:spPr>
                            <a:xfrm flipV="1">
                              <a:off x="330626" y="744513"/>
                              <a:ext cx="6" cy="29127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46" name="Shape 1073741848"/>
                          <wps:cNvCnPr/>
                          <wps:spPr>
                            <a:xfrm flipV="1">
                              <a:off x="5745853" y="0"/>
                              <a:ext cx="5" cy="40720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47" name="Shape 1073741920"/>
                          <wps:cNvSpPr txBox="1"/>
                          <wps:spPr>
                            <a:xfrm>
                              <a:off x="5391237" y="405257"/>
                              <a:ext cx="685247" cy="399223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 w14:paraId="1983095C" w14:textId="77777777" w:rsidR="00EB299F" w:rsidRPr="00A6372C" w:rsidRDefault="00EB299F" w:rsidP="00EB299F">
                                <w:pPr>
                                  <w:jc w:val="center"/>
                                  <w:rPr>
                                    <w:rFonts w:ascii="Termina" w:hAnsi="Termina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ermina" w:hAnsi="Termina" w:cs="Arial"/>
                                    <w:color w:val="000000"/>
                                    <w:sz w:val="14"/>
                                    <w:szCs w:val="14"/>
                                    <w:u w:color="000000"/>
                                    <w14:textOutline w14:w="12700" w14:cap="flat" w14:cmpd="sng" w14:algn="ctr">
                                      <w14:noFill/>
                                      <w14:prstDash w14:val="solid"/>
                                      <w14:miter w14:lim="400000"/>
                                    </w14:textOutline>
                                  </w:rPr>
                                  <w:t>Согласие?</w:t>
                                </w:r>
                              </w:p>
                            </w:txbxContent>
                          </wps:txbx>
                          <wps:bodyPr wrap="square" lIns="50800" tIns="50800" rIns="50800" bIns="50800" numCol="1" anchor="ctr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C44CB9" id="officeArt object" o:spid="_x0000_s1028" alt="officeArt object" style="position:absolute;left:0;text-align:left;margin-left:43.05pt;margin-top:140.65pt;width:515.8pt;height:658.5pt;z-index:251658240;mso-wrap-distance-left:0;mso-wrap-distance-right:0;mso-position-horizontal-relative:page;mso-position-vertical-relative:page;mso-width-relative:margin;mso-height-relative:margin" coordorigin="665" coordsize="65509,75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">
                <v:group id="Group 1073741916" o:spid="_x0000_s1029" style="position:absolute;left:665;width:65510;height:75249" coordorigin="666" coordsize="65509,7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line id="Shape 1073741832" o:spid="_x0000_s1030" style="position:absolute;visibility:visible;mso-wrap-style:square" from="28956,67935" to="28956,71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" strokeweight="2pt">
                    <v:stroke endarrow="block" miterlimit="4" joinstyle="miter"/>
                  </v:line>
                  <v:line id="Shape 1073741833" o:spid="_x0000_s1031" style="position:absolute;visibility:visible;mso-wrap-style:square" from="58864,59185" to="58864,6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" strokeweight="2pt">
                    <v:stroke endarrow="block" miterlimit="4" joinstyle="miter"/>
                  </v:line>
                  <v:line id="Shape 1073741834" o:spid="_x0000_s1032" style="position:absolute;visibility:visible;mso-wrap-style:square" from="9850,59247" to="9850,6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" strokeweight="2pt">
                    <v:stroke endarrow="block" miterlimit="4" joinstyle="miter"/>
                  </v:line>
                  <v:line id="Shape 1073741835" o:spid="_x0000_s1033" style="position:absolute;flip:x;visibility:visible;mso-wrap-style:square" from="19736,54984" to="25321,54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" strokeweight="2pt">
                    <v:stroke endarrow="block" miterlimit="4" joinstyle="miter"/>
                  </v:line>
                  <v:line id="Shape 1073741836" o:spid="_x0000_s1034" style="position:absolute;visibility:visible;mso-wrap-style:square" from="50494,7571" to="54932,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" strokeweight="2pt">
                    <v:stroke endarrow="block" miterlimit="4" joinstyle="miter"/>
                  </v:line>
                  <v:shape id="Shape 1073741837" o:spid="_x0000_s1035" type="#_x0000_t202" style="position:absolute;left:1255;top:50332;width:18481;height:87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" filled="f" strokeweight="1pt">
                    <v:stroke miterlimit="4"/>
                    <v:textbox inset="4pt,4pt,4pt,4pt">
                      <w:txbxContent>
                        <w:p w14:paraId="62A209DC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Соблюдаются местные процедуры: НФ взаимодействует с местными ведомствами и обеспечивает информирование всех сторон о дальнейшем порядке действий</w:t>
                          </w:r>
                        </w:p>
                      </w:txbxContent>
                    </v:textbox>
                  </v:shape>
                  <v:shape id="Shape 1073741838" o:spid="_x0000_s1036" type="#_x0000_t202" style="position:absolute;left:12375;top:11192;width:41600;height:46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" fillcolor="#00b0f0" strokeweight="1pt">
                    <v:stroke miterlimit="4"/>
                    <v:textbox inset="4pt,4pt,4pt,4pt">
                      <w:txbxContent>
                        <w:p w14:paraId="10822AB7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Заполняется форма передачи сигнала для сбора максимума информации на этом этапе; копия направляется уполномоченному по защите участников спорта НФ</w:t>
                          </w:r>
                        </w:p>
                      </w:txbxContent>
                    </v:textbox>
                  </v:shape>
                  <v:shape id="Shape 1073741839" o:spid="_x0000_s1037" type="#_x0000_t202" style="position:absolute;left:55103;top:5547;width:4689;height:3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518591D5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Да</w:t>
                          </w:r>
                        </w:p>
                      </w:txbxContent>
                    </v:textbox>
                  </v:shape>
                  <v:shape id="Shape 1073741840" o:spid="_x0000_s1038" type="#_x0000_t202" style="position:absolute;left:9994;width:48970;height:2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" filled="f" strokeweight="1pt">
                    <v:stroke miterlimit="4"/>
                    <v:textbox inset="4pt,4pt,4pt,4pt">
                      <w:txbxContent>
                        <w:p w14:paraId="6D011A53" w14:textId="3F665365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Поступил сигнал или возникло подозрение в отношении лица, причастного к водным видам спорта</w:t>
                          </w:r>
                        </w:p>
                      </w:txbxContent>
                    </v:textbox>
                  </v:shape>
                  <v:line id="Shape 1073741841" o:spid="_x0000_s1039" style="position:absolute;visibility:visible;mso-wrap-style:square" from="34538,2787" to="34538,5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" strokeweight="2pt">
                    <v:stroke endarrow="block" miterlimit="4" joinstyle="miter"/>
                  </v:line>
                  <v:shape id="Shape 1073741842" o:spid="_x0000_s1040" type="#_x0000_t202" style="position:absolute;left:5948;top:5875;width:4689;height:2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" filled="f" strokeweight="1pt">
                    <v:stroke miterlimit="4"/>
                    <v:textbox inset="4pt,4pt,4pt,4pt">
                      <w:txbxContent>
                        <w:p w14:paraId="01C8FFB2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Нет</w:t>
                          </w:r>
                        </w:p>
                      </w:txbxContent>
                    </v:textbox>
                  </v:shape>
                  <v:shape id="Shape 1073741843" o:spid="_x0000_s1041" type="#_x0000_t202" style="position:absolute;left:5123;top:64185;width:59084;height:3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" fillcolor="#00b0f0" strokeweight="1pt">
                    <v:stroke miterlimit="4"/>
                    <v:textbox inset="4pt,4pt,4pt,4pt">
                      <w:txbxContent>
                        <w:p w14:paraId="5B68BCA0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Уполномоченный по защите участников спорта поддерживает контакт со всеми сторонами, оказывая поддержку и разъясняя порядок действий</w:t>
                          </w:r>
                        </w:p>
                      </w:txbxContent>
                    </v:textbox>
                  </v:shape>
                  <v:shape id="Shape 1073741844" o:spid="_x0000_s1042" type="#_x0000_t202" style="position:absolute;left:27338;top:20923;width:19710;height:7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" filled="f" strokeweight="1pt">
                    <v:stroke miterlimit="4"/>
                    <v:textbox inset="4pt,4pt,4pt,4pt">
                      <w:txbxContent>
                        <w:p w14:paraId="4A95DC48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Свяжитесь с уполномоченным по защите участников спорта НФ для оценки инцидента на соответствие определениям злоупотреблений и домогательств в политике</w:t>
                          </w:r>
                        </w:p>
                      </w:txbxContent>
                    </v:textbox>
                  </v:shape>
                  <v:shape id="Shape 1073741845" o:spid="_x0000_s1043" type="#_x0000_t202" style="position:absolute;left:666;top:21395;width:22165;height:73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" filled="f" strokeweight="1pt">
                    <v:stroke miterlimit="4"/>
                    <v:textbox inset="4pt,4pt,4pt,4pt">
                      <w:txbxContent>
                        <w:p w14:paraId="4D476D57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Если уполномоченный по защите участников спорта недоступен, обратитесь в полицию, правоохранительные органы или социальные службы, сообщив о возможной ситуации, требующей защиты ребёнка</w:t>
                          </w:r>
                        </w:p>
                      </w:txbxContent>
                    </v:textbox>
                  </v:shape>
                  <v:shape id="Shape 1073741846" o:spid="_x0000_s1044" type="#_x0000_t202" style="position:absolute;left:18808;top:70906;width:31342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" filled="f" strokeweight="1pt">
                    <v:stroke miterlimit="4"/>
                    <v:textbox inset="4pt,4pt,4pt,4pt">
                      <w:txbxContent>
                        <w:p w14:paraId="0903D939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Итог судебного и/или дисциплинарного процесса доводится до всех сторон</w:t>
                          </w:r>
                        </w:p>
                      </w:txbxContent>
                    </v:textbox>
                  </v:shape>
                  <v:line id="Shape 1073741847" o:spid="_x0000_s1045" style="position:absolute;flip:y;visibility:visible;mso-wrap-style:square" from="28956,58015" to="28956,6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" strokeweight="2pt">
                    <v:stroke miterlimit="4" joinstyle="miter"/>
                  </v:line>
                  <v:line id="Shape 1073741848" o:spid="_x0000_s1046" style="position:absolute;flip:y;visibility:visible;mso-wrap-style:square" from="8173,8854" to="8173,10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" strokeweight="2pt">
                    <v:stroke miterlimit="4" joinstyle="miter"/>
                  </v:line>
                  <v:line id="Shape 1073741849" o:spid="_x0000_s1047" style="position:absolute;visibility:visible;mso-wrap-style:square" from="30254,28854" to="30254,33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" strokeweight="2pt">
                    <v:stroke endarrow="block" miterlimit="4" joinstyle="miter"/>
                  </v:line>
                  <v:shape id="Shape 1073741850" o:spid="_x0000_s1048" type="#_x0000_t202" style="position:absolute;left:50554;top:20923;width:15621;height:73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6E1F6261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Обратитесь в экстренные службы, полицию, правоохранительные органы или за иной необходимой помощью</w:t>
                          </w:r>
                        </w:p>
                      </w:txbxContent>
                    </v:textbox>
                  </v:shape>
                  <v:shape id="Shape 1073741851" o:spid="_x0000_s1049" type="#_x0000_t202" style="position:absolute;left:38116;top:51356;width:9350;height:6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464527E8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Подготовка дисциплинарного дела силами НФ</w:t>
                          </w:r>
                        </w:p>
                      </w:txbxContent>
                    </v:textbox>
                  </v:shape>
                  <v:line id="Shape 1073741852" o:spid="_x0000_s1050" style="position:absolute;visibility:visible;mso-wrap-style:square" from="42355,28682" to="42355,33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" strokeweight="2pt">
                    <v:stroke endarrow="block" miterlimit="4" joinstyle="miter"/>
                  </v:line>
                  <v:line id="Shape 1073741853" o:spid="_x0000_s1051" style="position:absolute;flip:x;visibility:visible;mso-wrap-style:square" from="22890,25093" to="27262,25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" strokeweight="2pt">
                    <v:stroke endarrow="block" miterlimit="4" joinstyle="miter"/>
                  </v:line>
                  <v:line id="Shape 1073741854" o:spid="_x0000_s1052" style="position:absolute;visibility:visible;mso-wrap-style:square" from="43085,67935" to="43085,71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" strokeweight="2pt">
                    <v:stroke endarrow="block" miterlimit="4" joinstyle="miter"/>
                  </v:line>
                  <v:shape id="Shape 1073741855" o:spid="_x0000_s1053" type="#_x0000_t202" style="position:absolute;left:51201;top:50373;width:14800;height:8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60A91344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Дисциплинарные процедуры могут идти параллельно с действиями местных ведомств — с их разрешения</w:t>
                          </w:r>
                        </w:p>
                      </w:txbxContent>
                    </v:textbox>
                  </v:shape>
                  <v:shape id="Shape 1073741856" o:spid="_x0000_s1054" type="#_x0000_t202" style="position:absolute;left:18871;top:5547;width:31560;height:4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474F5ECA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Находится ли ребёнок или взрослый в непосредственной опасности либо нуждается в медицинской помощи?</w:t>
                          </w:r>
                        </w:p>
                      </w:txbxContent>
                    </v:textbox>
                  </v:shape>
                  <v:line id="Shape 1073741857" o:spid="_x0000_s1055" style="position:absolute;flip:y;visibility:visible;mso-wrap-style:square" from="43020,58129" to="43020,64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" strokeweight="2pt">
                    <v:stroke miterlimit="4" joinstyle="miter"/>
                  </v:line>
                  <v:line id="Shape 1073741858" o:spid="_x0000_s1056" style="position:absolute;visibility:visible;mso-wrap-style:square" from="47466,54611" to="51078,54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" strokeweight="2pt">
                    <v:stroke endarrow="block" miterlimit="4" joinstyle="miter"/>
                  </v:line>
                  <v:line id="Shape 1073741859" o:spid="_x0000_s1057" style="position:absolute;visibility:visible;mso-wrap-style:square" from="35490,17426" to="35490,20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" strokeweight="2pt">
                    <v:stroke endarrow="block" miterlimit="4" joinstyle="miter"/>
                  </v:line>
                  <v:shape id="Shape 1073741860" o:spid="_x0000_s1058" type="#_x0000_t202" style="position:absolute;left:25477;top:51683;width:8599;height:6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1AD66D70" w14:textId="77777777" w:rsidR="00EB299F" w:rsidRPr="00A6372C" w:rsidRDefault="00EB299F" w:rsidP="00832B71">
                          <w:pPr>
                            <w:pStyle w:val="Default"/>
                            <w:spacing w:before="0" w:line="240" w:lineRule="auto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Передайте в правоохранительные органы</w:t>
                          </w:r>
                        </w:p>
                      </w:txbxContent>
                    </v:textbox>
                  </v:shape>
                  <v:line id="Shape 1073741862" o:spid="_x0000_s1059" style="position:absolute;visibility:visible;mso-wrap-style:square" from="8042,17552" to="35428,17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" strokeweight="2pt">
                    <v:stroke miterlimit="4" joinstyle="miter"/>
                  </v:line>
                  <v:line id="Shape 1073741863" o:spid="_x0000_s1060" style="position:absolute;visibility:visible;mso-wrap-style:square" from="29777,48314" to="29777,51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" strokeweight="2pt">
                    <v:stroke endarrow="block" miterlimit="4" joinstyle="miter"/>
                  </v:line>
                  <v:line id="Shape 1073741864" o:spid="_x0000_s1061" style="position:absolute;visibility:visible;mso-wrap-style:square" from="42894,48314" to="42894,5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" strokeweight="2pt">
                    <v:stroke endarrow="block" miterlimit="4" joinstyle="miter"/>
                  </v:line>
                  <v:shape id="Shape 1073741865" o:spid="_x0000_s1062" type="#_x0000_t202" style="position:absolute;left:1460;top:33524;width:64715;height:10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" filled="f" strokeweight="1pt">
                    <v:stroke miterlimit="4"/>
                    <v:textbox inset="4pt,4pt,4pt,4pt">
                      <w:txbxContent>
                        <w:p w14:paraId="0BA37FCD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eastAsia="Times New Roman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Анализ информации и сведений,</w:t>
                          </w:r>
                        </w:p>
                        <w:p w14:paraId="62CDAD5A" w14:textId="77777777" w:rsidR="00602C97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 xml:space="preserve">взаимодействие уполномоченного по защите участников </w:t>
                          </w:r>
                        </w:p>
                        <w:p w14:paraId="04BE74AB" w14:textId="26469792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спорта</w:t>
                          </w:r>
                          <w:r w:rsidR="00602C97"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с местными ведомствами и органами власти</w:t>
                          </w:r>
                        </w:p>
                        <w:p w14:paraId="198E80F7" w14:textId="77777777" w:rsidR="00EB299F" w:rsidRPr="00A6372C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eastAsia="Times New Roman" w:hAnsi="Termina" w:cs="Arial"/>
                              <w:sz w:val="14"/>
                              <w:szCs w:val="14"/>
                            </w:rPr>
                          </w:pPr>
                        </w:p>
                        <w:p w14:paraId="6EC07367" w14:textId="77777777" w:rsidR="00602C97" w:rsidRDefault="00EB299F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 xml:space="preserve">Уполномоченный по защите участников спорта оказывает </w:t>
                          </w:r>
                        </w:p>
                        <w:p w14:paraId="25851D56" w14:textId="7934D30E" w:rsidR="00EB299F" w:rsidRPr="00A6372C" w:rsidRDefault="00602C97" w:rsidP="00EB299F">
                          <w:pPr>
                            <w:pStyle w:val="Default"/>
                            <w:spacing w:before="0" w:line="240" w:lineRule="auto"/>
                            <w:jc w:val="both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 w:hint="cs"/>
                              <w:sz w:val="14"/>
                              <w:szCs w:val="14"/>
                            </w:rPr>
                            <w:t>П</w:t>
                          </w:r>
                          <w:r w:rsidR="00EB299F"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оддержку</w:t>
                          </w:r>
                          <w: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EB299F"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  <w:t>и сопровождение</w:t>
                          </w:r>
                        </w:p>
                      </w:txbxContent>
                    </v:textbox>
                  </v:shape>
                  <v:shape id="Shape 1073741909" o:spid="_x0000_s1063" type="#_x0000_t202" style="position:absolute;left:25477;top:36016;width:7941;height:6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" filled="f" strokeweight="1pt">
                    <v:stroke miterlimit="4"/>
                    <v:textbox inset="4pt,4pt,4pt,4pt">
                      <w:txbxContent>
                        <w:p w14:paraId="23EBAABC" w14:textId="77777777" w:rsidR="00EB299F" w:rsidRPr="00A6372C" w:rsidRDefault="00EB299F" w:rsidP="006641D2">
                          <w:pP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color w:val="000000"/>
                              <w:sz w:val="14"/>
                              <w:szCs w:val="14"/>
                              <w:u w:color="000000"/>
                              <w14:textOutline w14:w="12700" w14:cap="flat" w14:cmpd="sng" w14:algn="ctr">
                                <w14:noFill/>
                                <w14:prstDash w14:val="solid"/>
                                <w14:miter w14:lim="400000"/>
                              </w14:textOutline>
                            </w:rPr>
                            <w:t>Возможное противоправное поведение</w:t>
                          </w:r>
                        </w:p>
                      </w:txbxContent>
                    </v:textbox>
                  </v:shape>
                  <v:shape id="Shape 1073741910" o:spid="_x0000_s1064" type="#_x0000_t202" style="position:absolute;left:38665;top:36016;width:7940;height:6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1387D97F" w14:textId="77777777" w:rsidR="00EB299F" w:rsidRPr="00A6372C" w:rsidRDefault="00EB299F" w:rsidP="006641D2">
                          <w:pPr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color w:val="000000"/>
                              <w:sz w:val="14"/>
                              <w:szCs w:val="14"/>
                              <w:u w:color="000000"/>
                              <w14:textOutline w14:w="12700" w14:cap="flat" w14:cmpd="sng" w14:algn="ctr">
                                <w14:noFill/>
                                <w14:prstDash w14:val="solid"/>
                                <w14:miter w14:lim="400000"/>
                              </w14:textOutline>
                            </w:rPr>
                            <w:t>Возможное дисциплинарное нарушение</w:t>
                          </w:r>
                        </w:p>
                      </w:txbxContent>
                    </v:textbox>
                  </v:shape>
                  <v:line id="Shape 1073741863" o:spid="_x0000_s1065" style="position:absolute;visibility:visible;mso-wrap-style:square" from="35873,38679" to="38605,38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" strokeweight="2pt">
                    <v:stroke endarrow="block" miterlimit="4" joinstyle="miter"/>
                  </v:line>
                  <v:line id="Shape 1073741863" o:spid="_x0000_s1066" style="position:absolute;flip:x;visibility:visible;mso-wrap-style:square" from="33646,38679" to="36041,38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" strokeweight="2pt">
                    <v:stroke endarrow="block" miterlimit="4" joinstyle="miter"/>
                  </v:line>
                  <v:line id="_x0000_s1067" style="position:absolute;visibility:visible;mso-wrap-style:square" from="59877,7435" to="62096,7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" strokeweight="2pt">
                    <v:stroke miterlimit="4" joinstyle="miter"/>
                  </v:line>
                  <v:line id="_x0000_s1068" style="position:absolute;visibility:visible;mso-wrap-style:square" from="61814,15550" to="61814,20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" strokeweight="2pt">
                    <v:stroke endarrow="block" miterlimit="4" joinstyle="miter"/>
                  </v:line>
                  <v:line id="Shape 1073741861" o:spid="_x0000_s1069" style="position:absolute;flip:x y;visibility:visible;mso-wrap-style:square" from="10697,7571" to="18800,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" strokeweight="2pt">
                    <v:stroke endarrow="block" miterlimit="4" joinstyle="miter"/>
                  </v:line>
                </v:group>
                <v:group id="Group 1073741921" o:spid="_x0000_s1070" style="position:absolute;left:4736;top:7286;width:60764;height:10358" coordsize="60764,1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Shape 1073741917" o:spid="_x0000_s1071" type="#_x0000_t202" style="position:absolute;top:3392;width:6852;height:3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361A4860" w14:textId="77777777" w:rsidR="00EB299F" w:rsidRPr="00A6372C" w:rsidRDefault="00EB299F" w:rsidP="00EB299F">
                          <w:pPr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color w:val="000000"/>
                              <w:sz w:val="14"/>
                              <w:szCs w:val="14"/>
                              <w:u w:color="000000"/>
                              <w14:textOutline w14:w="12700" w14:cap="flat" w14:cmpd="sng" w14:algn="ctr">
                                <w14:noFill/>
                                <w14:prstDash w14:val="solid"/>
                                <w14:miter w14:lim="400000"/>
                              </w14:textOutline>
                            </w:rPr>
                            <w:t>Согласие?</w:t>
                          </w:r>
                        </w:p>
                      </w:txbxContent>
                    </v:textbox>
                  </v:shape>
                  <v:line id="Shape 1073741848" o:spid="_x0000_s1072" style="position:absolute;flip:y;visibility:visible;mso-wrap-style:square" from="3306,7445" to="3306,10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" strokeweight="2pt">
                    <v:stroke miterlimit="4" joinstyle="miter"/>
                  </v:line>
                  <v:line id="Shape 1073741848" o:spid="_x0000_s1073" style="position:absolute;flip:y;visibility:visible;mso-wrap-style:square" from="57458,0" to="57458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" strokeweight="2pt">
                    <v:stroke miterlimit="4" joinstyle="miter"/>
                  </v:line>
                  <v:shape id="Shape 1073741920" o:spid="_x0000_s1074" type="#_x0000_t202" style="position:absolute;left:53912;top:4052;width:6852;height:3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" filled="f" strokeweight="1pt">
                    <v:stroke miterlimit="4"/>
                    <v:textbox inset="4pt,4pt,4pt,4pt">
                      <w:txbxContent>
                        <w:p w14:paraId="1983095C" w14:textId="77777777" w:rsidR="00EB299F" w:rsidRPr="00A6372C" w:rsidRDefault="00EB299F" w:rsidP="00EB299F">
                          <w:pPr>
                            <w:jc w:val="center"/>
                            <w:rPr>
                              <w:rFonts w:ascii="Termina" w:hAnsi="Termina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ermina" w:hAnsi="Termina" w:cs="Arial"/>
                              <w:color w:val="000000"/>
                              <w:sz w:val="14"/>
                              <w:szCs w:val="14"/>
                              <w:u w:color="000000"/>
                              <w14:textOutline w14:w="12700" w14:cap="flat" w14:cmpd="sng" w14:algn="ctr">
                                <w14:noFill/>
                                <w14:prstDash w14:val="solid"/>
                                <w14:miter w14:lim="400000"/>
                              </w14:textOutline>
                            </w:rPr>
                            <w:t>Согласие?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 w:rsidR="003E181C" w:rsidRPr="00602C97">
        <w:rPr>
          <w:rFonts w:ascii="Termina" w:hAnsi="Termina" w:cs="Arial"/>
          <w:i/>
          <w:iCs/>
          <w:sz w:val="16"/>
          <w:szCs w:val="16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B951CC1" w14:textId="77777777" w:rsidR="00A0138C" w:rsidRPr="00EC519D" w:rsidRDefault="00202CC9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en-US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 поведения</w:t>
      </w:r>
    </w:p>
    <w:p w14:paraId="231C6F22" w14:textId="77777777" w:rsidR="008A5FD9" w:rsidRPr="00C779A8" w:rsidRDefault="008A5FD9" w:rsidP="00C779A8">
      <w:pPr>
        <w:pStyle w:val="Body"/>
        <w:spacing w:line="360" w:lineRule="auto"/>
        <w:jc w:val="both"/>
        <w:rPr>
          <w:rFonts w:ascii="Termina" w:hAnsi="Termina" w:cs="Arial"/>
          <w:i/>
          <w:iCs/>
          <w:sz w:val="16"/>
          <w:szCs w:val="16"/>
        </w:rPr>
      </w:pPr>
    </w:p>
    <w:p w14:paraId="434CD852" w14:textId="6ECF9EC0" w:rsidR="008A5FD9" w:rsidRPr="00C779A8" w:rsidRDefault="008A5FD9" w:rsidP="00C779A8">
      <w:pPr>
        <w:pStyle w:val="Body"/>
        <w:spacing w:line="360" w:lineRule="auto"/>
        <w:jc w:val="both"/>
        <w:rPr>
          <w:rFonts w:ascii="Termina" w:hAnsi="Termina" w:cs="Arial"/>
          <w:i/>
          <w:iCs/>
          <w:sz w:val="16"/>
          <w:szCs w:val="16"/>
        </w:rPr>
      </w:pPr>
      <w:r>
        <w:rPr>
          <w:rFonts w:ascii="Termina" w:hAnsi="Termina" w:cs="Arial"/>
          <w:i/>
          <w:iCs/>
          <w:sz w:val="16"/>
          <w:szCs w:val="16"/>
        </w:rPr>
        <w:t>Клубу следует иметь кодексы поведения для своих сотрудников, руководства и всех иных лиц, участвующих в управлении организацией. Следует рассмотреть и другие аудитории: тренеров, спортсменов, медицинский персонал, официальных лиц и организаторов мероприятий. Кодексы могут быть настолько узкими или широкими, насколько это признано необходимым, при условии что аудитории ознакомлены с кодексами и подтвердили готовность их соблюдать.</w:t>
      </w:r>
    </w:p>
    <w:p w14:paraId="327D02F6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E771F6" w14:textId="648CE529" w:rsidR="00A0138C" w:rsidRPr="00C779A8" w:rsidRDefault="00C779A8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color w:val="auto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color w:val="auto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color w:val="auto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имеет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следующие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4A0B8EA2" w14:textId="77777777" w:rsidR="00A0138C" w:rsidRPr="00C779A8" w:rsidRDefault="00202CC9" w:rsidP="00C779A8">
      <w:pPr>
        <w:pStyle w:val="Body"/>
        <w:numPr>
          <w:ilvl w:val="0"/>
          <w:numId w:val="5"/>
        </w:numPr>
        <w:spacing w:line="360" w:lineRule="auto"/>
        <w:jc w:val="both"/>
        <w:rPr>
          <w:rFonts w:ascii="Termina" w:hAnsi="Termina" w:cs="Arial"/>
          <w:sz w:val="16"/>
          <w:szCs w:val="16"/>
          <w:lang w:val="en-US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тренеров;</w:t>
      </w:r>
    </w:p>
    <w:p w14:paraId="386BB365" w14:textId="77777777" w:rsidR="00A0138C" w:rsidRPr="00C779A8" w:rsidRDefault="00202CC9" w:rsidP="00C779A8">
      <w:pPr>
        <w:pStyle w:val="Body"/>
        <w:numPr>
          <w:ilvl w:val="0"/>
          <w:numId w:val="5"/>
        </w:numPr>
        <w:spacing w:line="360" w:lineRule="auto"/>
        <w:jc w:val="both"/>
        <w:rPr>
          <w:rFonts w:ascii="Termina" w:hAnsi="Termina" w:cs="Arial"/>
          <w:sz w:val="16"/>
          <w:szCs w:val="16"/>
          <w:lang w:val="en-US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спортсменов;</w:t>
      </w:r>
    </w:p>
    <w:p w14:paraId="16CE0721" w14:textId="77777777" w:rsidR="00A0138C" w:rsidRPr="00C779A8" w:rsidRDefault="00202CC9" w:rsidP="00C779A8">
      <w:pPr>
        <w:pStyle w:val="Body"/>
        <w:numPr>
          <w:ilvl w:val="0"/>
          <w:numId w:val="5"/>
        </w:numPr>
        <w:spacing w:line="360" w:lineRule="auto"/>
        <w:jc w:val="both"/>
        <w:rPr>
          <w:rFonts w:ascii="Termina" w:hAnsi="Termina" w:cs="Arial"/>
          <w:sz w:val="16"/>
          <w:szCs w:val="16"/>
          <w:lang w:val="en-US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родителей и опекунов; а также</w:t>
      </w:r>
    </w:p>
    <w:p w14:paraId="78F443DE" w14:textId="16DB60CE" w:rsidR="00A0138C" w:rsidRPr="00C779A8" w:rsidRDefault="00202CC9" w:rsidP="00C779A8">
      <w:pPr>
        <w:pStyle w:val="Body"/>
        <w:numPr>
          <w:ilvl w:val="0"/>
          <w:numId w:val="5"/>
        </w:numPr>
        <w:spacing w:line="360" w:lineRule="auto"/>
        <w:jc w:val="both"/>
        <w:rPr>
          <w:rFonts w:ascii="Termina" w:hAnsi="Termina" w:cs="Arial"/>
          <w:sz w:val="16"/>
          <w:szCs w:val="16"/>
          <w:lang w:val="en-US"/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[любых иных групп, для которых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[КЛУБ]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решил их ввести].</w:t>
      </w:r>
    </w:p>
    <w:p w14:paraId="4DDC9568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5C9711" w14:textId="5F8FC14D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уважительном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достойном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равном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добросовестном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отношении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они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основаны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принципе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ценен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заслуживает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уважения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назначение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дать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водных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видов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ясное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представление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которого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ожидает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].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входить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программы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групп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чтобы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каждый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существовании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ожиданиях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возможности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несоблюдение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разработаны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итогам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консультаций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заинтересованными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группами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будут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регулярно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пересматриваться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51C2A50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900F50" w14:textId="10FD6DDA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будут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доступны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группам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размещены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информационных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стендах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сайтах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документах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например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формах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продления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членства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5A83825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DD2609" w14:textId="5BDDC7F0" w:rsidR="0033145B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Если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стало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известно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нарушении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другим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следует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сообщить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уполномоченному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сигнале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расследования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возможных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Нарушения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могут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рассматриваться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рамках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процедур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если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специальных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правил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применяет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[КЛУБ].</w:t>
      </w:r>
    </w:p>
    <w:p w14:paraId="144E8284" w14:textId="77777777" w:rsidR="0033145B" w:rsidRDefault="0033145B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DD86DFD" w14:textId="07ABCEAF" w:rsidR="0033145B" w:rsidRPr="00602C97" w:rsidRDefault="0033145B" w:rsidP="00C779A8">
      <w:pPr>
        <w:pStyle w:val="Body"/>
        <w:spacing w:line="360" w:lineRule="auto"/>
        <w:jc w:val="both"/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Шаблон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кодекса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поведения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доступен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разделе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ресурсов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(«Resource»)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сайте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AQIU].</w:t>
      </w:r>
    </w:p>
    <w:p w14:paraId="24AF1629" w14:textId="77777777" w:rsidR="00A0138C" w:rsidRPr="00602C97" w:rsidRDefault="00A0138C" w:rsidP="00C779A8">
      <w:pPr>
        <w:pStyle w:val="Default"/>
        <w:spacing w:before="0" w:line="360" w:lineRule="auto"/>
        <w:ind w:left="720"/>
        <w:jc w:val="both"/>
        <w:rPr>
          <w:rFonts w:ascii="Termina" w:eastAsia="Times New Roman" w:hAnsi="Termina" w:cs="Arial"/>
          <w:color w:val="auto"/>
          <w:sz w:val="16"/>
          <w:szCs w:val="16"/>
          <w:lang w:val="da-DK"/>
        </w:rPr>
      </w:pPr>
    </w:p>
    <w:p w14:paraId="6BF1E50E" w14:textId="77777777" w:rsidR="00A0138C" w:rsidRPr="00EC519D" w:rsidRDefault="00202CC9" w:rsidP="00C779A8">
      <w:pPr>
        <w:pStyle w:val="Body"/>
        <w:numPr>
          <w:ilvl w:val="0"/>
          <w:numId w:val="1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en-US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Подбор персонала</w:t>
      </w:r>
    </w:p>
    <w:p w14:paraId="39ED32D6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BC4132F" w14:textId="6465CC5F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любые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роли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предполагающие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тесную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работу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детьми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проходят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проверку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биографических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данных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/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проверку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отсутствие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судимости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проходят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собеседование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предоставляют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две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рекомендации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после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назначения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вводный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инструктаж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Собеседование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включает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вопросы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опыте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знаниях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области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Рекомендации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проверяются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достоверность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они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исходить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работодателя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нынешнего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предыдущего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ещё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одного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человека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знакомого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работой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детьми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Вводный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инструктаж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обеспечивает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понимание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кандидатом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роли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обязанностей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также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знакомит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процедурами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C20CAF1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16435C" w14:textId="0D22B3C0" w:rsidR="00A0138C" w:rsidRPr="00602C97" w:rsidRDefault="00C779A8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возможно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должен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осуществлять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подбор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персонала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местным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законодательством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6B5257C" w14:textId="77777777" w:rsidR="008949A5" w:rsidRPr="00602C97" w:rsidRDefault="008949A5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171D88" w14:textId="1D343F54" w:rsidR="008949A5" w:rsidRPr="00602C97" w:rsidRDefault="008949A5" w:rsidP="00C779A8">
      <w:pPr>
        <w:pStyle w:val="Body"/>
        <w:spacing w:line="360" w:lineRule="auto"/>
        <w:jc w:val="both"/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Материалы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передовой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практике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подбора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персонала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доступны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разделе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ресурсов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(«Resource»)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i/>
          <w:iCs/>
          <w:sz w:val="16"/>
          <w:szCs w:val="16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>сайте</w:t>
      </w:r>
      <w:r w:rsidRPr="00602C97">
        <w:rPr>
          <w:rFonts w:ascii="Termina" w:hAnsi="Termina" w:cs="Arial"/>
          <w:i/>
          <w:iCs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AQIU.]</w:t>
      </w:r>
    </w:p>
    <w:p w14:paraId="2E230906" w14:textId="77777777" w:rsidR="00A0138C" w:rsidRPr="00602C97" w:rsidRDefault="00A0138C" w:rsidP="00C779A8">
      <w:pPr>
        <w:pStyle w:val="Default"/>
        <w:spacing w:before="0" w:line="360" w:lineRule="auto"/>
        <w:ind w:left="720"/>
        <w:jc w:val="both"/>
        <w:rPr>
          <w:rFonts w:ascii="Termina" w:eastAsia="Times New Roman" w:hAnsi="Termina" w:cs="Arial"/>
          <w:color w:val="auto"/>
          <w:sz w:val="16"/>
          <w:szCs w:val="16"/>
          <w:lang w:val="da-DK"/>
        </w:rPr>
      </w:pPr>
    </w:p>
    <w:p w14:paraId="111DF48A" w14:textId="77777777" w:rsidR="00A0138C" w:rsidRPr="00EC519D" w:rsidRDefault="00202CC9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:lang w:val="en-US"/>
        </w:rPr>
      </w:pP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Обучение и просвещение</w:t>
      </w:r>
    </w:p>
    <w:p w14:paraId="453AFEF1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532EDC" w14:textId="3C5D4F42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Все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сотрудники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волонтёры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официальные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проходят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обучение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вопросам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соответствующее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роли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организации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Работающие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детьми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проходят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специализированную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подготовку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непосредственно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связанную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ответственностью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находящихся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попечении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9395017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C2559B" w14:textId="47620F24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Обучение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проводиться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регулярно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чем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[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ежегодно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/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два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года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].</w:t>
      </w:r>
    </w:p>
    <w:p w14:paraId="385ADE38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0BEC0E" w14:textId="7F38AB26" w:rsidR="00A0138C" w:rsidRPr="00EC519D" w:rsidRDefault="00C02745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b/>
          <w:bCs/>
          <w:color w:val="auto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Дисциплинарная процедура</w:t>
      </w:r>
    </w:p>
    <w:p w14:paraId="116B832C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93D74B" w14:textId="663EFB74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Нарушения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Правил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защиты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рассматриваются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рамках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Дисциплинарных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процедур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/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НАИМЕНОВАНИЕ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ФЕДЕРАЦИИ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ЧЛЕНА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WORLD AQUATICS]</w:t>
      </w:r>
      <w:r>
        <w:rPr>
          <w:rFonts w:ascii="Termina" w:hAnsi="Termina" w:cs="Arial"/>
          <w:sz w:val="16"/>
          <w:szCs w:val="16"/>
          <w:rtl/>
          <w14:textOutline w14:w="12700" w14:cap="flat" w14:cmpd="sng" w14:algn="ctr">
            <w14:noFill/>
            <w14:prstDash w14:val="solid"/>
            <w14:miter w14:lim="400000"/>
          </w14:textOutline>
        </w:rPr>
        <w:t>, к которым следует обращаться за дополнительными разъяснениями.</w:t>
      </w:r>
    </w:p>
    <w:p w14:paraId="16B74DD0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30D7D1" w14:textId="46FC2C32" w:rsidR="00A0138C" w:rsidRPr="00602C97" w:rsidRDefault="00C02745" w:rsidP="00C779A8">
      <w:pPr>
        <w:pStyle w:val="Body"/>
        <w:numPr>
          <w:ilvl w:val="0"/>
          <w:numId w:val="3"/>
        </w:numPr>
        <w:spacing w:line="360" w:lineRule="auto"/>
        <w:jc w:val="both"/>
        <w:rPr>
          <w:rFonts w:ascii="Termina" w:hAnsi="Termina" w:cs="Arial"/>
          <w:b/>
          <w:bCs/>
          <w:color w:val="000000" w:themeColor="text1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02C97">
        <w:rPr>
          <w:rFonts w:ascii="Termina" w:hAnsi="Termina" w:cs="Arial"/>
          <w:b/>
          <w:bCs/>
          <w:color w:val="000000" w:themeColor="text1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b/>
          <w:bCs/>
          <w:color w:val="000000" w:themeColor="text1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Пересмотр настоящей Политики</w:t>
      </w:r>
    </w:p>
    <w:p w14:paraId="19D429B2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50510D" w14:textId="77777777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Настоящая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пересматривается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ежегодно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реже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одного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раза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три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года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пересмотр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проводят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старшие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руководители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должностные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лица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3425330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7E2ED5" w14:textId="7560AFFD" w:rsidR="00A0138C" w:rsidRPr="00EC519D" w:rsidRDefault="00202CC9" w:rsidP="00C779A8">
      <w:pPr>
        <w:pStyle w:val="Body"/>
        <w:spacing w:line="360" w:lineRule="auto"/>
        <w:jc w:val="both"/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b/>
          <w:bCs/>
          <w:color w:val="auto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12.  Мониторинг</w:t>
      </w:r>
    </w:p>
    <w:p w14:paraId="2DD7656A" w14:textId="77777777" w:rsidR="00A0138C" w:rsidRPr="00C779A8" w:rsidRDefault="00A0138C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9FE9F09" w14:textId="0D54C51E" w:rsidR="00A0138C" w:rsidRPr="00C779A8" w:rsidRDefault="00202CC9" w:rsidP="00C779A8">
      <w:pPr>
        <w:pStyle w:val="Body"/>
        <w:spacing w:line="360" w:lineRule="auto"/>
        <w:jc w:val="both"/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Мониторинг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настоящей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Политики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её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реализации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регулярно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мере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необходимости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осуществляет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[</w:t>
      </w:r>
      <w:r>
        <w:rPr>
          <w:rFonts w:ascii="Termina" w:hAnsi="Termina" w:cs="Arial"/>
          <w:sz w:val="16"/>
          <w:szCs w:val="16"/>
          <w:highlight w:val="yellow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КЛУБ</w:t>
      </w:r>
      <w:r w:rsidRPr="00602C97">
        <w:rPr>
          <w:rFonts w:ascii="Termina" w:hAnsi="Termina" w:cs="Arial"/>
          <w:sz w:val="16"/>
          <w:szCs w:val="16"/>
          <w:highlight w:val="yellow"/>
          <w14:textOutline w14:w="12700" w14:cap="flat" w14:cmpd="sng" w14:algn="ctr">
            <w14:noFill/>
            <w14:prstDash w14:val="solid"/>
            <w14:miter w14:lim="400000"/>
          </w14:textOutline>
        </w:rPr>
        <w:t>]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либо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независимый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орган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защите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участников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спорта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обладающий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этого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ermina" w:hAnsi="Termina" w:cs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компетенцией</w:t>
      </w:r>
      <w:r w:rsidRPr="00602C97">
        <w:rPr>
          <w:rFonts w:ascii="Termina" w:hAnsi="Termina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sectPr w:rsidR="00A0138C" w:rsidRPr="00C779A8"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F34F5" w14:textId="77777777" w:rsidR="00DC6327" w:rsidRDefault="00DC6327">
      <w:r>
        <w:separator/>
      </w:r>
    </w:p>
  </w:endnote>
  <w:endnote w:type="continuationSeparator" w:id="0">
    <w:p w14:paraId="7C34A2D3" w14:textId="77777777" w:rsidR="00DC6327" w:rsidRDefault="00DC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ermina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4C1A" w14:textId="247A8153" w:rsidR="00A0138C" w:rsidRDefault="00202CC9">
    <w:pPr>
      <w:pStyle w:val="HeaderFooterA"/>
      <w:tabs>
        <w:tab w:val="clear" w:pos="9020"/>
        <w:tab w:val="center" w:pos="4819"/>
        <w:tab w:val="right" w:pos="9612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89CE1" w14:textId="77777777" w:rsidR="00DC6327" w:rsidRDefault="00DC6327">
      <w:r>
        <w:separator/>
      </w:r>
    </w:p>
  </w:footnote>
  <w:footnote w:type="continuationSeparator" w:id="0">
    <w:p w14:paraId="6D43DFC9" w14:textId="77777777" w:rsidR="00DC6327" w:rsidRDefault="00DC6327">
      <w:r>
        <w:continuationSeparator/>
      </w:r>
    </w:p>
  </w:footnote>
  <w:footnote w:type="continuationNotice" w:id="1">
    <w:p w14:paraId="2712F8C9" w14:textId="77777777" w:rsidR="00DC6327" w:rsidRDefault="00DC63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58FC"/>
    <w:multiLevelType w:val="hybridMultilevel"/>
    <w:tmpl w:val="D49E295E"/>
    <w:numStyleLink w:val="Bullet"/>
  </w:abstractNum>
  <w:abstractNum w:abstractNumId="1" w15:restartNumberingAfterBreak="0">
    <w:nsid w:val="1F6639CB"/>
    <w:multiLevelType w:val="hybridMultilevel"/>
    <w:tmpl w:val="D49E295E"/>
    <w:styleLink w:val="Bullet"/>
    <w:lvl w:ilvl="0" w:tplc="70EA2264">
      <w:start w:val="1"/>
      <w:numFmt w:val="bullet"/>
      <w:lvlText w:val="•"/>
      <w:lvlJc w:val="left"/>
      <w:pPr>
        <w:ind w:left="165" w:hanging="1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7445CE">
      <w:start w:val="1"/>
      <w:numFmt w:val="bullet"/>
      <w:lvlText w:val="•"/>
      <w:lvlJc w:val="left"/>
      <w:pPr>
        <w:ind w:left="345" w:hanging="1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D222FA">
      <w:start w:val="1"/>
      <w:numFmt w:val="bullet"/>
      <w:lvlText w:val="•"/>
      <w:lvlJc w:val="left"/>
      <w:pPr>
        <w:ind w:left="525" w:hanging="1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AE5AD2">
      <w:start w:val="1"/>
      <w:numFmt w:val="bullet"/>
      <w:lvlText w:val="•"/>
      <w:lvlJc w:val="left"/>
      <w:pPr>
        <w:ind w:left="705" w:hanging="1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D6C868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E433F4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0AAB2E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04980C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1EB364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76C74DA"/>
    <w:multiLevelType w:val="hybridMultilevel"/>
    <w:tmpl w:val="5BFAE1E6"/>
    <w:styleLink w:val="Numbered"/>
    <w:lvl w:ilvl="0" w:tplc="BB0E770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EAA578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96ACA6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6A1B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A4C400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1A06C0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86EDD6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6A9106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1E768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E81172F"/>
    <w:multiLevelType w:val="hybridMultilevel"/>
    <w:tmpl w:val="D49E295E"/>
    <w:numStyleLink w:val="Bullet"/>
  </w:abstractNum>
  <w:abstractNum w:abstractNumId="4" w15:restartNumberingAfterBreak="0">
    <w:nsid w:val="3F0325D2"/>
    <w:multiLevelType w:val="hybridMultilevel"/>
    <w:tmpl w:val="5BFAE1E6"/>
    <w:numStyleLink w:val="Numbered"/>
  </w:abstractNum>
  <w:abstractNum w:abstractNumId="5" w15:restartNumberingAfterBreak="0">
    <w:nsid w:val="62180B85"/>
    <w:multiLevelType w:val="hybridMultilevel"/>
    <w:tmpl w:val="5BFAE1E6"/>
    <w:numStyleLink w:val="Numbered"/>
  </w:abstractNum>
  <w:num w:numId="1" w16cid:durableId="1112282128">
    <w:abstractNumId w:val="5"/>
    <w:lvlOverride w:ilvl="0">
      <w:startOverride w:val="8"/>
    </w:lvlOverride>
  </w:num>
  <w:num w:numId="2" w16cid:durableId="1193111991">
    <w:abstractNumId w:val="5"/>
    <w:lvlOverride w:ilvl="0">
      <w:startOverride w:val="1"/>
    </w:lvlOverride>
  </w:num>
  <w:num w:numId="3" w16cid:durableId="1654987958">
    <w:abstractNumId w:val="5"/>
    <w:lvlOverride w:ilvl="0">
      <w:lvl w:ilvl="0" w:tplc="767AB4A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76123329">
    <w:abstractNumId w:val="1"/>
  </w:num>
  <w:num w:numId="5" w16cid:durableId="1766730503">
    <w:abstractNumId w:val="3"/>
    <w:lvlOverride w:ilvl="0">
      <w:lvl w:ilvl="0" w:tplc="39480D0A">
        <w:start w:val="1"/>
        <w:numFmt w:val="bullet"/>
        <w:lvlText w:val="•"/>
        <w:lvlJc w:val="left"/>
        <w:pPr>
          <w:ind w:left="18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6181698">
        <w:start w:val="1"/>
        <w:numFmt w:val="bullet"/>
        <w:lvlText w:val="•"/>
        <w:lvlJc w:val="left"/>
        <w:pPr>
          <w:ind w:left="36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C42C158">
        <w:start w:val="1"/>
        <w:numFmt w:val="bullet"/>
        <w:lvlText w:val="•"/>
        <w:lvlJc w:val="left"/>
        <w:pPr>
          <w:ind w:left="54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CCBE82">
        <w:start w:val="1"/>
        <w:numFmt w:val="bullet"/>
        <w:lvlText w:val="•"/>
        <w:lvlJc w:val="left"/>
        <w:pPr>
          <w:ind w:left="72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9210E8">
        <w:start w:val="1"/>
        <w:numFmt w:val="bullet"/>
        <w:lvlText w:val="•"/>
        <w:lvlJc w:val="left"/>
        <w:pPr>
          <w:ind w:left="90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583DC2">
        <w:start w:val="1"/>
        <w:numFmt w:val="bullet"/>
        <w:lvlText w:val="•"/>
        <w:lvlJc w:val="left"/>
        <w:pPr>
          <w:ind w:left="108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394F980">
        <w:start w:val="1"/>
        <w:numFmt w:val="bullet"/>
        <w:lvlText w:val="•"/>
        <w:lvlJc w:val="left"/>
        <w:pPr>
          <w:ind w:left="126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3C8654">
        <w:start w:val="1"/>
        <w:numFmt w:val="bullet"/>
        <w:lvlText w:val="•"/>
        <w:lvlJc w:val="left"/>
        <w:pPr>
          <w:ind w:left="144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39A1DE2">
        <w:start w:val="1"/>
        <w:numFmt w:val="bullet"/>
        <w:lvlText w:val="•"/>
        <w:lvlJc w:val="left"/>
        <w:pPr>
          <w:ind w:left="1620" w:hanging="18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82398626">
    <w:abstractNumId w:val="3"/>
    <w:lvlOverride w:ilvl="0">
      <w:lvl w:ilvl="0" w:tplc="39480D0A">
        <w:start w:val="1"/>
        <w:numFmt w:val="bullet"/>
        <w:lvlText w:val="•"/>
        <w:lvlJc w:val="left"/>
        <w:pPr>
          <w:ind w:left="16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6181698">
        <w:start w:val="1"/>
        <w:numFmt w:val="bullet"/>
        <w:lvlText w:val="•"/>
        <w:lvlJc w:val="left"/>
        <w:pPr>
          <w:ind w:left="1597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C42C158">
        <w:start w:val="1"/>
        <w:numFmt w:val="bullet"/>
        <w:lvlText w:val="•"/>
        <w:lvlJc w:val="left"/>
        <w:pPr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CCBE82">
        <w:start w:val="1"/>
        <w:numFmt w:val="bullet"/>
        <w:lvlText w:val="•"/>
        <w:lvlJc w:val="left"/>
        <w:pPr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9210E8">
        <w:start w:val="1"/>
        <w:numFmt w:val="bullet"/>
        <w:lvlText w:val="•"/>
        <w:lvlJc w:val="left"/>
        <w:pPr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583DC2">
        <w:start w:val="1"/>
        <w:numFmt w:val="bullet"/>
        <w:lvlText w:val="•"/>
        <w:lvlJc w:val="left"/>
        <w:pPr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394F980">
        <w:start w:val="1"/>
        <w:numFmt w:val="bullet"/>
        <w:lvlText w:val="•"/>
        <w:lvlJc w:val="left"/>
        <w:pPr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23C8654">
        <w:start w:val="1"/>
        <w:numFmt w:val="bullet"/>
        <w:lvlText w:val="•"/>
        <w:lvlJc w:val="left"/>
        <w:pPr>
          <w:ind w:left="1260" w:hanging="2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39A1DE2">
        <w:start w:val="1"/>
        <w:numFmt w:val="bullet"/>
        <w:lvlText w:val="•"/>
        <w:lvlJc w:val="left"/>
        <w:pPr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410200664">
    <w:abstractNumId w:val="2"/>
  </w:num>
  <w:num w:numId="8" w16cid:durableId="464931941">
    <w:abstractNumId w:val="4"/>
  </w:num>
  <w:num w:numId="9" w16cid:durableId="566231210">
    <w:abstractNumId w:val="3"/>
  </w:num>
  <w:num w:numId="10" w16cid:durableId="597367772">
    <w:abstractNumId w:val="5"/>
    <w:lvlOverride w:ilvl="0">
      <w:startOverride w:val="3"/>
    </w:lvlOverride>
  </w:num>
  <w:num w:numId="11" w16cid:durableId="871380303">
    <w:abstractNumId w:val="0"/>
    <w:lvlOverride w:ilvl="0">
      <w:lvl w:ilvl="0" w:tplc="B87601BC">
        <w:start w:val="1"/>
        <w:numFmt w:val="bullet"/>
        <w:lvlText w:val="•"/>
        <w:lvlJc w:val="left"/>
        <w:pPr>
          <w:ind w:left="16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76A76D2">
        <w:start w:val="1"/>
        <w:numFmt w:val="bullet"/>
        <w:lvlText w:val="•"/>
        <w:lvlJc w:val="left"/>
        <w:pPr>
          <w:ind w:left="917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0A0F0E8">
        <w:start w:val="1"/>
        <w:numFmt w:val="bullet"/>
        <w:lvlText w:val="•"/>
        <w:lvlJc w:val="left"/>
        <w:pPr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1209C9C">
        <w:start w:val="1"/>
        <w:numFmt w:val="bullet"/>
        <w:lvlText w:val="•"/>
        <w:lvlJc w:val="left"/>
        <w:pPr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8AEDFE6">
        <w:start w:val="1"/>
        <w:numFmt w:val="bullet"/>
        <w:lvlText w:val="•"/>
        <w:lvlJc w:val="left"/>
        <w:pPr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2667E18">
        <w:start w:val="1"/>
        <w:numFmt w:val="bullet"/>
        <w:lvlText w:val="•"/>
        <w:lvlJc w:val="left"/>
        <w:pPr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C3AEE36">
        <w:start w:val="1"/>
        <w:numFmt w:val="bullet"/>
        <w:lvlText w:val="•"/>
        <w:lvlJc w:val="left"/>
        <w:pPr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942EE68">
        <w:start w:val="1"/>
        <w:numFmt w:val="bullet"/>
        <w:lvlText w:val="•"/>
        <w:lvlJc w:val="left"/>
        <w:pPr>
          <w:ind w:left="1260" w:hanging="2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C908FCC">
        <w:start w:val="1"/>
        <w:numFmt w:val="bullet"/>
        <w:lvlText w:val="•"/>
        <w:lvlJc w:val="left"/>
        <w:pPr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8C"/>
    <w:rsid w:val="000068EA"/>
    <w:rsid w:val="00016116"/>
    <w:rsid w:val="00021C26"/>
    <w:rsid w:val="00035AD3"/>
    <w:rsid w:val="00052E34"/>
    <w:rsid w:val="00072A7D"/>
    <w:rsid w:val="00074B29"/>
    <w:rsid w:val="000B7E75"/>
    <w:rsid w:val="0010114D"/>
    <w:rsid w:val="0013488B"/>
    <w:rsid w:val="00145A2F"/>
    <w:rsid w:val="00165A50"/>
    <w:rsid w:val="00177576"/>
    <w:rsid w:val="001C4F82"/>
    <w:rsid w:val="001D17F2"/>
    <w:rsid w:val="001D68B4"/>
    <w:rsid w:val="001E4EBF"/>
    <w:rsid w:val="001F7C5D"/>
    <w:rsid w:val="00202CC9"/>
    <w:rsid w:val="0020358B"/>
    <w:rsid w:val="002332AF"/>
    <w:rsid w:val="002334CB"/>
    <w:rsid w:val="002B5D1A"/>
    <w:rsid w:val="002D1908"/>
    <w:rsid w:val="0033145B"/>
    <w:rsid w:val="00347312"/>
    <w:rsid w:val="00351A95"/>
    <w:rsid w:val="00352046"/>
    <w:rsid w:val="00352CBC"/>
    <w:rsid w:val="00355C13"/>
    <w:rsid w:val="00365432"/>
    <w:rsid w:val="00387BD0"/>
    <w:rsid w:val="003A3A09"/>
    <w:rsid w:val="003E181C"/>
    <w:rsid w:val="004135DF"/>
    <w:rsid w:val="004500C1"/>
    <w:rsid w:val="00466134"/>
    <w:rsid w:val="004707F8"/>
    <w:rsid w:val="00496164"/>
    <w:rsid w:val="004B117B"/>
    <w:rsid w:val="004F1134"/>
    <w:rsid w:val="005038BE"/>
    <w:rsid w:val="00506C0C"/>
    <w:rsid w:val="00520126"/>
    <w:rsid w:val="00573B7E"/>
    <w:rsid w:val="005968DF"/>
    <w:rsid w:val="005C6B12"/>
    <w:rsid w:val="005D7E5D"/>
    <w:rsid w:val="005E1F29"/>
    <w:rsid w:val="00602C97"/>
    <w:rsid w:val="00610086"/>
    <w:rsid w:val="0062111F"/>
    <w:rsid w:val="006324FE"/>
    <w:rsid w:val="00636443"/>
    <w:rsid w:val="00640E44"/>
    <w:rsid w:val="00647784"/>
    <w:rsid w:val="00647F18"/>
    <w:rsid w:val="00651D57"/>
    <w:rsid w:val="00660978"/>
    <w:rsid w:val="00660B1B"/>
    <w:rsid w:val="006641D2"/>
    <w:rsid w:val="00672B43"/>
    <w:rsid w:val="00672BD7"/>
    <w:rsid w:val="00675A7E"/>
    <w:rsid w:val="00677BC3"/>
    <w:rsid w:val="00687F03"/>
    <w:rsid w:val="006B45A9"/>
    <w:rsid w:val="006C2941"/>
    <w:rsid w:val="006D45FC"/>
    <w:rsid w:val="007128BC"/>
    <w:rsid w:val="007167EA"/>
    <w:rsid w:val="00724ED8"/>
    <w:rsid w:val="007426B3"/>
    <w:rsid w:val="00753624"/>
    <w:rsid w:val="0079215A"/>
    <w:rsid w:val="007A43CA"/>
    <w:rsid w:val="007A643E"/>
    <w:rsid w:val="007A7B07"/>
    <w:rsid w:val="007D4426"/>
    <w:rsid w:val="007E6586"/>
    <w:rsid w:val="00832207"/>
    <w:rsid w:val="00832B71"/>
    <w:rsid w:val="008332DC"/>
    <w:rsid w:val="008373A0"/>
    <w:rsid w:val="008551C4"/>
    <w:rsid w:val="00893FF2"/>
    <w:rsid w:val="008949A5"/>
    <w:rsid w:val="008A5FD9"/>
    <w:rsid w:val="008B1C26"/>
    <w:rsid w:val="008D7A39"/>
    <w:rsid w:val="00900E9A"/>
    <w:rsid w:val="00912195"/>
    <w:rsid w:val="00913BFB"/>
    <w:rsid w:val="0099164D"/>
    <w:rsid w:val="00994F28"/>
    <w:rsid w:val="00997CE4"/>
    <w:rsid w:val="009A57A2"/>
    <w:rsid w:val="009B295B"/>
    <w:rsid w:val="009C4D47"/>
    <w:rsid w:val="009D187E"/>
    <w:rsid w:val="009D28BF"/>
    <w:rsid w:val="009E2531"/>
    <w:rsid w:val="009E7758"/>
    <w:rsid w:val="009F111B"/>
    <w:rsid w:val="00A0138C"/>
    <w:rsid w:val="00A018FD"/>
    <w:rsid w:val="00A11F35"/>
    <w:rsid w:val="00A475E5"/>
    <w:rsid w:val="00A51A5F"/>
    <w:rsid w:val="00A6372C"/>
    <w:rsid w:val="00A676A6"/>
    <w:rsid w:val="00A740A4"/>
    <w:rsid w:val="00A81DDD"/>
    <w:rsid w:val="00A838EC"/>
    <w:rsid w:val="00AA6B86"/>
    <w:rsid w:val="00AC3A5A"/>
    <w:rsid w:val="00B04DBC"/>
    <w:rsid w:val="00B109DF"/>
    <w:rsid w:val="00B1662D"/>
    <w:rsid w:val="00B308A6"/>
    <w:rsid w:val="00B564ED"/>
    <w:rsid w:val="00B722F7"/>
    <w:rsid w:val="00B81532"/>
    <w:rsid w:val="00BB0CD1"/>
    <w:rsid w:val="00BB5D4C"/>
    <w:rsid w:val="00BB772C"/>
    <w:rsid w:val="00C02745"/>
    <w:rsid w:val="00C274DF"/>
    <w:rsid w:val="00C334BA"/>
    <w:rsid w:val="00C47D85"/>
    <w:rsid w:val="00C57A7B"/>
    <w:rsid w:val="00C61310"/>
    <w:rsid w:val="00C779A8"/>
    <w:rsid w:val="00C9713C"/>
    <w:rsid w:val="00CC4454"/>
    <w:rsid w:val="00CC4DAB"/>
    <w:rsid w:val="00CF2578"/>
    <w:rsid w:val="00CF4B62"/>
    <w:rsid w:val="00D511EB"/>
    <w:rsid w:val="00D95FEF"/>
    <w:rsid w:val="00DC0CB7"/>
    <w:rsid w:val="00DC6327"/>
    <w:rsid w:val="00E70ED5"/>
    <w:rsid w:val="00E8672F"/>
    <w:rsid w:val="00EB299F"/>
    <w:rsid w:val="00EC1317"/>
    <w:rsid w:val="00EC2152"/>
    <w:rsid w:val="00EC519D"/>
    <w:rsid w:val="00EF11B4"/>
    <w:rsid w:val="00F131B3"/>
    <w:rsid w:val="00F24C54"/>
    <w:rsid w:val="00F662EC"/>
    <w:rsid w:val="00F87938"/>
    <w:rsid w:val="00F96443"/>
    <w:rsid w:val="00FD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E82800"/>
  <w15:docId w15:val="{C73AEC1C-9AF2-44FF-B107-8A887B87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cs="Arial Unicode MS"/>
      <w:color w:val="000000"/>
      <w:sz w:val="18"/>
      <w:szCs w:val="18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a-DK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7"/>
      </w:numPr>
    </w:pPr>
  </w:style>
  <w:style w:type="numbering" w:customStyle="1" w:styleId="Bullet">
    <w:name w:val="Bullet"/>
    <w:pPr>
      <w:numPr>
        <w:numId w:val="4"/>
      </w:numPr>
    </w:pPr>
  </w:style>
  <w:style w:type="paragraph" w:customStyle="1" w:styleId="Footnote">
    <w:name w:val="Footnote"/>
    <w:rPr>
      <w:rFonts w:ascii="Helvetica Neue" w:eastAsia="Helvetica Neue" w:hAnsi="Helvetica Neue" w:cs="Helvetica Neue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675A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A7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75A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A7E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4661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None">
    <w:name w:val="None"/>
    <w:rsid w:val="00753624"/>
  </w:style>
  <w:style w:type="character" w:styleId="CommentReference">
    <w:name w:val="annotation reference"/>
    <w:basedOn w:val="DefaultParagraphFont"/>
    <w:uiPriority w:val="99"/>
    <w:semiHidden/>
    <w:unhideWhenUsed/>
    <w:rsid w:val="00C77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79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9A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9A8"/>
    <w:rPr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47312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160" w:line="360" w:lineRule="auto"/>
      <w:ind w:left="851"/>
      <w:jc w:val="both"/>
    </w:pPr>
    <w:rPr>
      <w:rFonts w:ascii="Termina" w:eastAsiaTheme="minorHAnsi" w:hAnsi="Termina" w:cs="Arial"/>
      <w:color w:val="000000" w:themeColor="text1"/>
      <w:sz w:val="16"/>
      <w:szCs w:val="16"/>
      <w:bdr w:val="none" w:sz="0" w:space="0" w:color="auto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347312"/>
    <w:rPr>
      <w:rFonts w:ascii="Termina" w:eastAsiaTheme="minorHAnsi" w:hAnsi="Termina" w:cs="Arial"/>
      <w:color w:val="000000" w:themeColor="text1"/>
      <w:sz w:val="16"/>
      <w:szCs w:val="16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69f7b0-7d86-4665-8786-b233329db5a4">
      <UserInfo>
        <DisplayName/>
        <AccountId xsi:nil="true"/>
        <AccountType/>
      </UserInfo>
    </SharedWithUsers>
    <lcf76f155ced4ddcb4097134ff3c332f xmlns="76a1cad9-4974-4061-950f-f0aa6a1a42d1">
      <Terms xmlns="http://schemas.microsoft.com/office/infopath/2007/PartnerControls"/>
    </lcf76f155ced4ddcb4097134ff3c332f>
    <TaxCatchAll xmlns="9069f7b0-7d86-4665-8786-b233329db5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74E25-3894-4B59-A2A5-9B3675E290DC}"/>
</file>

<file path=customXml/itemProps2.xml><?xml version="1.0" encoding="utf-8"?>
<ds:datastoreItem xmlns:ds="http://schemas.openxmlformats.org/officeDocument/2006/customXml" ds:itemID="{10B0E660-903F-4A9E-A91F-20B20549B8B3}">
  <ds:schemaRefs>
    <ds:schemaRef ds:uri="http://schemas.microsoft.com/office/2006/metadata/properties"/>
    <ds:schemaRef ds:uri="http://schemas.microsoft.com/office/infopath/2007/PartnerControls"/>
    <ds:schemaRef ds:uri="d74c1fad-b1a5-49f4-b9c8-e66779c5bf99"/>
    <ds:schemaRef ds:uri="f93828d4-8ba9-45d0-9f10-6ebe2ac64f60"/>
  </ds:schemaRefs>
</ds:datastoreItem>
</file>

<file path=customXml/itemProps3.xml><?xml version="1.0" encoding="utf-8"?>
<ds:datastoreItem xmlns:ds="http://schemas.openxmlformats.org/officeDocument/2006/customXml" ds:itemID="{38943135-C99B-4FC2-93D8-E0E6E33D4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Karena VLECK</dc:creator>
  <cp:keywords/>
  <cp:lastModifiedBy>Gabin Lee</cp:lastModifiedBy>
  <cp:revision>2</cp:revision>
  <dcterms:created xsi:type="dcterms:W3CDTF">2026-10-06T10:32:00Z</dcterms:created>
  <dcterms:modified xsi:type="dcterms:W3CDTF">2026-10-21T06:39:00Z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20fc74-407d-41d1-8a7b-d631ecc8d6e1_Enabled">
    <vt:lpwstr>true</vt:lpwstr>
  </property>
  <property fmtid="{D5CDD505-2E9C-101B-9397-08002B2CF9AE}" pid="3" name="MSIP_Label_ec20fc74-407d-41d1-8a7b-d631ecc8d6e1_SetDate">
    <vt:lpwstr>2021-09-08T17:28:27Z</vt:lpwstr>
  </property>
  <property fmtid="{D5CDD505-2E9C-101B-9397-08002B2CF9AE}" pid="4" name="MSIP_Label_ec20fc74-407d-41d1-8a7b-d631ecc8d6e1_Method">
    <vt:lpwstr>Standard</vt:lpwstr>
  </property>
  <property fmtid="{D5CDD505-2E9C-101B-9397-08002B2CF9AE}" pid="5" name="MSIP_Label_ec20fc74-407d-41d1-8a7b-d631ecc8d6e1_Name">
    <vt:lpwstr>ec20fc74-407d-41d1-8a7b-d631ecc8d6e1</vt:lpwstr>
  </property>
  <property fmtid="{D5CDD505-2E9C-101B-9397-08002B2CF9AE}" pid="6" name="MSIP_Label_ec20fc74-407d-41d1-8a7b-d631ecc8d6e1_SiteId">
    <vt:lpwstr>5066740a-7594-4ab2-a210-5c9a8002fcf4</vt:lpwstr>
  </property>
  <property fmtid="{D5CDD505-2E9C-101B-9397-08002B2CF9AE}" pid="7" name="MSIP_Label_ec20fc74-407d-41d1-8a7b-d631ecc8d6e1_ActionId">
    <vt:lpwstr>6623d4b1-a590-4ffc-9582-a6aaff856a65</vt:lpwstr>
  </property>
  <property fmtid="{D5CDD505-2E9C-101B-9397-08002B2CF9AE}" pid="8" name="MSIP_Label_ec20fc74-407d-41d1-8a7b-d631ecc8d6e1_ContentBits">
    <vt:lpwstr>0</vt:lpwstr>
  </property>
  <property fmtid="{D5CDD505-2E9C-101B-9397-08002B2CF9AE}" pid="9" name="ContentTypeId">
    <vt:lpwstr>0x010100F2398FF10B262146969DF3FFEB7FEED3</vt:lpwstr>
  </property>
  <property fmtid="{D5CDD505-2E9C-101B-9397-08002B2CF9AE}" pid="10" name="MediaServiceImageTags">
    <vt:lpwstr/>
  </property>
</Properties>
</file>